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b/>
          <w:color w:val="000000"/>
          <w:sz w:val="28"/>
          <w:szCs w:val="28"/>
        </w:rPr>
        <w:t>桃園市立陽明高級中等學校10</w:t>
      </w:r>
      <w:r w:rsidR="00D43C00">
        <w:rPr>
          <w:rFonts w:ascii="BiauKai" w:eastAsia="BiauKai" w:hAnsi="BiauKai" w:cs="BiauKai"/>
          <w:b/>
          <w:color w:val="000000"/>
          <w:sz w:val="28"/>
          <w:szCs w:val="28"/>
        </w:rPr>
        <w:t>9</w:t>
      </w:r>
      <w:r>
        <w:rPr>
          <w:rFonts w:ascii="BiauKai" w:eastAsia="BiauKai" w:hAnsi="BiauKai" w:cs="BiauKai"/>
          <w:b/>
          <w:color w:val="000000"/>
          <w:sz w:val="28"/>
          <w:szCs w:val="28"/>
        </w:rPr>
        <w:t>學年度第一學期家庭教育實施計畫</w:t>
      </w:r>
    </w:p>
    <w:p w:rsidR="00071EB9" w:rsidRDefault="00B8703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666666"/>
          <w:sz w:val="20"/>
          <w:szCs w:val="20"/>
        </w:rPr>
      </w:pPr>
      <w:sdt>
        <w:sdtPr>
          <w:tag w:val="goog_rdk_0"/>
          <w:id w:val="-910923124"/>
        </w:sdtPr>
        <w:sdtEndPr/>
        <w:sdtContent>
          <w:r w:rsidR="0023344E">
            <w:rPr>
              <w:rFonts w:ascii="Arial Unicode MS" w:eastAsia="Arial Unicode MS" w:hAnsi="Arial Unicode MS" w:cs="Arial Unicode MS"/>
              <w:color w:val="666666"/>
              <w:sz w:val="20"/>
              <w:szCs w:val="20"/>
            </w:rPr>
            <w:t>民國10</w:t>
          </w:r>
          <w:r w:rsidR="00D43C00">
            <w:rPr>
              <w:rFonts w:ascii="Arial Unicode MS" w:eastAsia="Arial Unicode MS" w:hAnsi="Arial Unicode MS" w:cs="Arial Unicode MS"/>
              <w:color w:val="666666"/>
              <w:sz w:val="20"/>
              <w:szCs w:val="20"/>
            </w:rPr>
            <w:t>9</w:t>
          </w:r>
          <w:r w:rsidR="0023344E">
            <w:rPr>
              <w:rFonts w:ascii="Arial Unicode MS" w:eastAsia="Arial Unicode MS" w:hAnsi="Arial Unicode MS" w:cs="Arial Unicode MS"/>
              <w:color w:val="666666"/>
              <w:sz w:val="20"/>
              <w:szCs w:val="20"/>
            </w:rPr>
            <w:t>年</w:t>
          </w:r>
          <w:r w:rsidR="00D43C00">
            <w:rPr>
              <w:rFonts w:asciiTheme="minorEastAsia" w:hAnsiTheme="minorEastAsia" w:cs="Arial Unicode MS"/>
              <w:color w:val="666666"/>
              <w:sz w:val="20"/>
              <w:szCs w:val="20"/>
            </w:rPr>
            <w:t>10</w:t>
          </w:r>
          <w:r w:rsidR="0023344E">
            <w:rPr>
              <w:rFonts w:ascii="Arial Unicode MS" w:eastAsia="Arial Unicode MS" w:hAnsi="Arial Unicode MS" w:cs="Arial Unicode MS"/>
              <w:color w:val="666666"/>
              <w:sz w:val="20"/>
              <w:szCs w:val="20"/>
            </w:rPr>
            <w:t xml:space="preserve"> 月 </w:t>
          </w:r>
          <w:r w:rsidR="00D43C00">
            <w:rPr>
              <w:rFonts w:asciiTheme="minorEastAsia" w:hAnsiTheme="minorEastAsia" w:cs="Arial Unicode MS"/>
              <w:color w:val="666666"/>
              <w:sz w:val="20"/>
              <w:szCs w:val="20"/>
            </w:rPr>
            <w:t>12</w:t>
          </w:r>
          <w:r w:rsidR="0023344E">
            <w:rPr>
              <w:rFonts w:ascii="Arial Unicode MS" w:eastAsia="Arial Unicode MS" w:hAnsi="Arial Unicode MS" w:cs="Arial Unicode MS"/>
              <w:color w:val="666666"/>
              <w:sz w:val="20"/>
              <w:szCs w:val="20"/>
            </w:rPr>
            <w:t>日本校家庭教育委員會會議</w:t>
          </w:r>
        </w:sdtContent>
      </w:sdt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auKai" w:eastAsia="BiauKai" w:hAnsi="BiauKai" w:cs="BiauKai"/>
          <w:color w:val="000000"/>
        </w:rPr>
      </w:pPr>
      <w:r>
        <w:rPr>
          <w:rFonts w:ascii="BiauKai" w:eastAsia="BiauKai" w:hAnsi="BiauKai" w:cs="BiauKai"/>
          <w:b/>
          <w:color w:val="000000"/>
        </w:rPr>
        <w:t>壹、依據：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auKai" w:eastAsia="BiauKai" w:hAnsi="BiauKai" w:cs="BiauKai"/>
          <w:color w:val="000000"/>
        </w:rPr>
      </w:pPr>
      <w:r>
        <w:rPr>
          <w:rFonts w:ascii="BiauKai" w:eastAsia="BiauKai" w:hAnsi="BiauKai" w:cs="BiauKai"/>
          <w:color w:val="000000"/>
        </w:rPr>
        <w:t>一、</w:t>
      </w:r>
      <w:r w:rsidR="00D43C00" w:rsidRPr="00D43C00">
        <w:rPr>
          <w:rFonts w:ascii="新細明體" w:eastAsia="新細明體" w:hAnsi="新細明體" w:cs="新細明體" w:hint="eastAsia"/>
          <w:color w:val="000000"/>
        </w:rPr>
        <w:t>民國</w:t>
      </w:r>
      <w:r w:rsidR="00D43C00" w:rsidRPr="00D43C00">
        <w:rPr>
          <w:rFonts w:ascii="BiauKai" w:eastAsia="BiauKai" w:hAnsi="BiauKai" w:cs="BiauKai" w:hint="eastAsia"/>
          <w:color w:val="000000"/>
        </w:rPr>
        <w:t>108</w:t>
      </w:r>
      <w:r w:rsidR="00D43C00" w:rsidRPr="00D43C00">
        <w:rPr>
          <w:rFonts w:ascii="新細明體" w:eastAsia="新細明體" w:hAnsi="新細明體" w:cs="新細明體" w:hint="eastAsia"/>
          <w:color w:val="000000"/>
        </w:rPr>
        <w:t>年</w:t>
      </w:r>
      <w:r w:rsidR="00D43C00" w:rsidRPr="00D43C00">
        <w:rPr>
          <w:rFonts w:ascii="BiauKai" w:eastAsia="BiauKai" w:hAnsi="BiauKai" w:cs="BiauKai" w:hint="eastAsia"/>
          <w:color w:val="000000"/>
        </w:rPr>
        <w:t>5</w:t>
      </w:r>
      <w:r w:rsidR="00D43C00" w:rsidRPr="00D43C00">
        <w:rPr>
          <w:rFonts w:ascii="新細明體" w:eastAsia="新細明體" w:hAnsi="新細明體" w:cs="新細明體" w:hint="eastAsia"/>
          <w:color w:val="000000"/>
        </w:rPr>
        <w:t>月</w:t>
      </w:r>
      <w:r w:rsidR="00D43C00" w:rsidRPr="00D43C00">
        <w:rPr>
          <w:rFonts w:ascii="BiauKai" w:eastAsia="BiauKai" w:hAnsi="BiauKai" w:cs="BiauKai" w:hint="eastAsia"/>
          <w:color w:val="000000"/>
        </w:rPr>
        <w:t>8</w:t>
      </w:r>
      <w:r w:rsidR="00D43C00" w:rsidRPr="00D43C00">
        <w:rPr>
          <w:rFonts w:ascii="新細明體" w:eastAsia="新細明體" w:hAnsi="新細明體" w:cs="新細明體" w:hint="eastAsia"/>
          <w:color w:val="000000"/>
        </w:rPr>
        <w:t>日修正之「家庭教育法」。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auKai" w:eastAsia="BiauKai" w:hAnsi="BiauKai" w:cs="BiauKai"/>
          <w:color w:val="000000"/>
        </w:rPr>
      </w:pPr>
      <w:r w:rsidRPr="00D43C00">
        <w:rPr>
          <w:rFonts w:ascii="新細明體" w:eastAsia="新細明體" w:hAnsi="新細明體" w:cs="新細明體" w:hint="eastAsia"/>
          <w:color w:val="000000"/>
        </w:rPr>
        <w:t>二、</w:t>
      </w:r>
      <w:r w:rsidR="00D43C00" w:rsidRPr="00D43C00">
        <w:rPr>
          <w:rFonts w:ascii="新細明體" w:eastAsia="新細明體" w:hAnsi="新細明體" w:cs="新細明體" w:hint="eastAsia"/>
          <w:color w:val="000000"/>
        </w:rPr>
        <w:t>桃園市政府家庭教育中心民國</w:t>
      </w:r>
      <w:r w:rsidR="00D43C00" w:rsidRPr="00D43C00">
        <w:rPr>
          <w:rFonts w:ascii="BiauKai" w:eastAsia="BiauKai" w:hAnsi="BiauKai" w:cs="BiauKai" w:hint="eastAsia"/>
          <w:color w:val="000000"/>
        </w:rPr>
        <w:t>108</w:t>
      </w:r>
      <w:r w:rsidR="00D43C00" w:rsidRPr="00D43C00">
        <w:rPr>
          <w:rFonts w:ascii="新細明體" w:eastAsia="新細明體" w:hAnsi="新細明體" w:cs="新細明體" w:hint="eastAsia"/>
          <w:color w:val="000000"/>
        </w:rPr>
        <w:t>年</w:t>
      </w:r>
      <w:r w:rsidR="00D43C00" w:rsidRPr="00D43C00">
        <w:rPr>
          <w:rFonts w:ascii="BiauKai" w:eastAsia="BiauKai" w:hAnsi="BiauKai" w:cs="BiauKai" w:hint="eastAsia"/>
          <w:color w:val="000000"/>
        </w:rPr>
        <w:t>12</w:t>
      </w:r>
      <w:r w:rsidR="00D43C00" w:rsidRPr="00D43C00">
        <w:rPr>
          <w:rFonts w:ascii="新細明體" w:eastAsia="新細明體" w:hAnsi="新細明體" w:cs="新細明體" w:hint="eastAsia"/>
          <w:color w:val="000000"/>
        </w:rPr>
        <w:t>月</w:t>
      </w:r>
      <w:r w:rsidR="00D43C00" w:rsidRPr="00D43C00">
        <w:rPr>
          <w:rFonts w:ascii="BiauKai" w:eastAsia="BiauKai" w:hAnsi="BiauKai" w:cs="BiauKai" w:hint="eastAsia"/>
          <w:color w:val="000000"/>
        </w:rPr>
        <w:t>30</w:t>
      </w:r>
      <w:r w:rsidR="00D43C00" w:rsidRPr="00D43C00">
        <w:rPr>
          <w:rFonts w:ascii="新細明體" w:eastAsia="新細明體" w:hAnsi="新細明體" w:cs="新細明體" w:hint="eastAsia"/>
          <w:color w:val="000000"/>
        </w:rPr>
        <w:t>日桃家教字第</w:t>
      </w:r>
      <w:r w:rsidR="00D43C00" w:rsidRPr="00D43C00">
        <w:rPr>
          <w:rFonts w:ascii="BiauKai" w:eastAsia="BiauKai" w:hAnsi="BiauKai" w:cs="BiauKai" w:hint="eastAsia"/>
          <w:color w:val="000000"/>
        </w:rPr>
        <w:t>1080003249</w:t>
      </w:r>
      <w:r w:rsidR="00D43C00" w:rsidRPr="00D43C00">
        <w:rPr>
          <w:rFonts w:ascii="新細明體" w:eastAsia="新細明體" w:hAnsi="新細明體" w:cs="新細明體" w:hint="eastAsia"/>
          <w:color w:val="000000"/>
        </w:rPr>
        <w:t>號函「桃園市政府家庭教育中心</w:t>
      </w:r>
      <w:r w:rsidR="00D43C00" w:rsidRPr="00D43C00">
        <w:rPr>
          <w:rFonts w:ascii="BiauKai" w:eastAsia="BiauKai" w:hAnsi="BiauKai" w:cs="BiauKai" w:hint="eastAsia"/>
          <w:color w:val="000000"/>
        </w:rPr>
        <w:t>109</w:t>
      </w:r>
      <w:r w:rsidR="00D43C00" w:rsidRPr="00D43C00">
        <w:rPr>
          <w:rFonts w:ascii="新細明體" w:eastAsia="新細明體" w:hAnsi="新細明體" w:cs="新細明體" w:hint="eastAsia"/>
          <w:color w:val="000000"/>
        </w:rPr>
        <w:t>年度學校家庭教育優質化補助計畫」。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auKai" w:eastAsia="BiauKai" w:hAnsi="BiauKai" w:cs="BiauKai"/>
          <w:color w:val="000000"/>
        </w:rPr>
      </w:pPr>
      <w:r>
        <w:rPr>
          <w:rFonts w:ascii="BiauKai" w:eastAsia="BiauKai" w:hAnsi="BiauKai" w:cs="BiauKai"/>
          <w:color w:val="000000"/>
        </w:rPr>
        <w:t>三、本校家庭教育推行委員會實施要點。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auKai" w:eastAsia="BiauKai" w:hAnsi="BiauKai" w:cs="BiauKai"/>
          <w:color w:val="000000"/>
        </w:rPr>
      </w:pPr>
      <w:r>
        <w:rPr>
          <w:rFonts w:ascii="BiauKai" w:eastAsia="BiauKai" w:hAnsi="BiauKai" w:cs="BiauKai"/>
          <w:b/>
          <w:color w:val="000000"/>
        </w:rPr>
        <w:t>貳、目的：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iauKai" w:eastAsia="BiauKai" w:hAnsi="BiauKai" w:cs="BiauKai"/>
          <w:color w:val="0000CC"/>
        </w:rPr>
      </w:pPr>
      <w:r>
        <w:rPr>
          <w:rFonts w:ascii="BiauKai" w:eastAsia="BiauKai" w:hAnsi="BiauKai" w:cs="BiauKai"/>
          <w:color w:val="000000"/>
        </w:rPr>
        <w:t>一、加強家庭成員彼此間良性及合宜的互動。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iauKai" w:eastAsia="BiauKai" w:hAnsi="BiauKai" w:cs="BiauKai"/>
          <w:color w:val="0000CC"/>
        </w:rPr>
      </w:pPr>
      <w:r>
        <w:rPr>
          <w:rFonts w:ascii="BiauKai" w:eastAsia="BiauKai" w:hAnsi="BiauKai" w:cs="BiauKai"/>
          <w:color w:val="000000"/>
        </w:rPr>
        <w:t>二、增進家庭對相關知能的了解，並協助其對於相關資源的運用及管理。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iauKai" w:eastAsia="BiauKai" w:hAnsi="BiauKai" w:cs="BiauKai"/>
          <w:color w:val="0000CC"/>
        </w:rPr>
      </w:pPr>
      <w:r>
        <w:rPr>
          <w:rFonts w:ascii="BiauKai" w:eastAsia="BiauKai" w:hAnsi="BiauKai" w:cs="BiauKai"/>
          <w:color w:val="000000"/>
        </w:rPr>
        <w:t>三、提供父母教養子女相關諮詢服務，期能提升親職知能，以勝任親職工作。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iauKai" w:eastAsia="BiauKai" w:hAnsi="BiauKai" w:cs="BiauKai"/>
          <w:color w:val="000000"/>
        </w:rPr>
      </w:pPr>
      <w:r>
        <w:rPr>
          <w:rFonts w:ascii="BiauKai" w:eastAsia="BiauKai" w:hAnsi="BiauKai" w:cs="BiauKai"/>
          <w:color w:val="000000"/>
        </w:rPr>
        <w:t>四、提供學生了解自己對家庭應有的態度與本份，期能提升子職教育。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iauKai" w:eastAsia="BiauKai" w:hAnsi="BiauKai" w:cs="BiauKai"/>
          <w:color w:val="0000CC"/>
        </w:rPr>
      </w:pPr>
      <w:r>
        <w:rPr>
          <w:rFonts w:ascii="BiauKai" w:eastAsia="BiauKai" w:hAnsi="BiauKai" w:cs="BiauKai"/>
          <w:color w:val="000000"/>
        </w:rPr>
        <w:t>五、加強學校、家庭與社會的聯繫，期使家長妥善關懷子女，延伸教育成效。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iauKai" w:eastAsia="BiauKai" w:hAnsi="BiauKai" w:cs="BiauKai"/>
          <w:color w:val="0000CC"/>
        </w:rPr>
      </w:pPr>
      <w:r>
        <w:rPr>
          <w:rFonts w:ascii="BiauKai" w:eastAsia="BiauKai" w:hAnsi="BiauKai" w:cs="BiauKai"/>
          <w:b/>
          <w:color w:val="000000"/>
        </w:rPr>
        <w:t>參、實施對象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iauKai" w:eastAsia="BiauKai" w:hAnsi="BiauKai" w:cs="BiauKai"/>
          <w:color w:val="0000CC"/>
        </w:rPr>
      </w:pPr>
      <w:r>
        <w:rPr>
          <w:rFonts w:ascii="BiauKai" w:eastAsia="BiauKai" w:hAnsi="BiauKai" w:cs="BiauKai"/>
          <w:color w:val="000000"/>
        </w:rPr>
        <w:t>本校教職員工生及家長。</w:t>
      </w:r>
    </w:p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auKai" w:eastAsia="BiauKai" w:hAnsi="BiauKai" w:cs="BiauKai"/>
          <w:color w:val="000000"/>
        </w:rPr>
      </w:pPr>
      <w:r>
        <w:rPr>
          <w:rFonts w:ascii="BiauKai" w:eastAsia="BiauKai" w:hAnsi="BiauKai" w:cs="BiauKai"/>
          <w:b/>
          <w:color w:val="000000"/>
        </w:rPr>
        <w:t>肆、實施內容：</w:t>
      </w:r>
    </w:p>
    <w:tbl>
      <w:tblPr>
        <w:tblStyle w:val="af2"/>
        <w:tblW w:w="150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1843"/>
        <w:gridCol w:w="3118"/>
        <w:gridCol w:w="2977"/>
        <w:gridCol w:w="2357"/>
        <w:gridCol w:w="1798"/>
        <w:gridCol w:w="1495"/>
      </w:tblGrid>
      <w:tr w:rsidR="00071EB9" w:rsidRPr="004806D9">
        <w:trPr>
          <w:jc w:val="center"/>
        </w:trPr>
        <w:tc>
          <w:tcPr>
            <w:tcW w:w="1471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指標</w:t>
            </w:r>
          </w:p>
        </w:tc>
        <w:tc>
          <w:tcPr>
            <w:tcW w:w="1843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依據</w:t>
            </w: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檢核項目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活動&amp;課程名稱</w:t>
            </w:r>
          </w:p>
        </w:tc>
        <w:tc>
          <w:tcPr>
            <w:tcW w:w="235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預定日期</w:t>
            </w: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BiauKai"/>
                <w:color w:val="00B0F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負責處室</w:t>
            </w:r>
          </w:p>
        </w:tc>
        <w:tc>
          <w:tcPr>
            <w:tcW w:w="1495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說明</w:t>
            </w:r>
          </w:p>
        </w:tc>
      </w:tr>
      <w:tr w:rsidR="00071EB9" w:rsidRPr="004806D9">
        <w:trPr>
          <w:trHeight w:val="1040"/>
          <w:jc w:val="center"/>
        </w:trPr>
        <w:tc>
          <w:tcPr>
            <w:tcW w:w="1471" w:type="dxa"/>
            <w:vMerge w:val="restart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一、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成立行政組織與運作</w:t>
            </w:r>
          </w:p>
        </w:tc>
        <w:tc>
          <w:tcPr>
            <w:tcW w:w="1843" w:type="dxa"/>
            <w:vMerge w:val="restart"/>
          </w:tcPr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家庭教育法第12條</w:t>
            </w:r>
          </w:p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家庭教育活動應於學校行事曆載明。</w:t>
            </w: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1.成立跨處室之家庭教育推動執行小組，每學期至少召開一次會議。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家庭教育委員會</w:t>
            </w:r>
          </w:p>
        </w:tc>
        <w:tc>
          <w:tcPr>
            <w:tcW w:w="2357" w:type="dxa"/>
          </w:tcPr>
          <w:p w:rsidR="00071EB9" w:rsidRPr="004806D9" w:rsidRDefault="00E7321C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 w:hint="eastAsia"/>
                <w:color w:val="000000"/>
              </w:rPr>
              <w:t>10</w:t>
            </w:r>
            <w:r w:rsidR="00D43C00">
              <w:rPr>
                <w:rFonts w:asciiTheme="minorEastAsia" w:hAnsiTheme="minorEastAsia" w:cs="BiauKai"/>
                <w:color w:val="000000"/>
              </w:rPr>
              <w:t>9</w:t>
            </w:r>
            <w:r w:rsidRPr="004806D9">
              <w:rPr>
                <w:rFonts w:asciiTheme="minorEastAsia" w:hAnsiTheme="minorEastAsia" w:cs="BiauKai" w:hint="eastAsia"/>
                <w:color w:val="000000"/>
              </w:rPr>
              <w:t>/</w:t>
            </w:r>
            <w:r w:rsidR="00D43C00">
              <w:rPr>
                <w:rFonts w:asciiTheme="minorEastAsia" w:hAnsiTheme="minorEastAsia" w:cs="BiauKai"/>
                <w:color w:val="000000"/>
              </w:rPr>
              <w:t>10</w:t>
            </w:r>
            <w:r w:rsidRPr="004806D9">
              <w:rPr>
                <w:rFonts w:asciiTheme="minorEastAsia" w:hAnsiTheme="minorEastAsia" w:cs="BiauKai" w:hint="eastAsia"/>
                <w:color w:val="000000"/>
              </w:rPr>
              <w:t>/</w:t>
            </w:r>
            <w:r w:rsidR="00D43C00">
              <w:rPr>
                <w:rFonts w:asciiTheme="minorEastAsia" w:hAnsiTheme="minorEastAsia" w:cs="BiauKai"/>
                <w:color w:val="000000"/>
              </w:rPr>
              <w:t>1</w:t>
            </w:r>
            <w:r w:rsidRPr="004806D9">
              <w:rPr>
                <w:rFonts w:asciiTheme="minorEastAsia" w:hAnsiTheme="minorEastAsia" w:cs="BiauKai" w:hint="eastAsia"/>
                <w:color w:val="000000"/>
              </w:rPr>
              <w:t>2</w:t>
            </w:r>
            <w:r w:rsidR="0023344E" w:rsidRPr="004806D9">
              <w:rPr>
                <w:rFonts w:asciiTheme="minorEastAsia" w:hAnsiTheme="minorEastAsia" w:cs="新細明體" w:hint="eastAsia"/>
                <w:color w:val="000000"/>
              </w:rPr>
              <w:t>開會</w:t>
            </w: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新細明體" w:hint="eastAsia"/>
                <w:color w:val="000000"/>
              </w:rPr>
              <w:t>輔</w:t>
            </w:r>
            <w:r w:rsidRPr="004806D9">
              <w:rPr>
                <w:rFonts w:asciiTheme="minorEastAsia" w:hAnsiTheme="minorEastAsia" w:cs="BiauKai"/>
                <w:color w:val="000000"/>
              </w:rPr>
              <w:t>導室</w:t>
            </w:r>
          </w:p>
        </w:tc>
        <w:tc>
          <w:tcPr>
            <w:tcW w:w="1495" w:type="dxa"/>
            <w:vMerge w:val="restart"/>
          </w:tcPr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1.檢附學校家庭教育實施計畫、小組成員名單、會議紀錄等相關資料。</w:t>
            </w:r>
          </w:p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2.檢附學校行事曆並註記。</w:t>
            </w:r>
          </w:p>
        </w:tc>
      </w:tr>
      <w:tr w:rsidR="00071EB9" w:rsidRPr="004806D9">
        <w:trPr>
          <w:trHeight w:val="106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2.訂定家庭教育實施計畫，並納入學校行事曆。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家庭教育委員會</w:t>
            </w:r>
          </w:p>
        </w:tc>
        <w:tc>
          <w:tcPr>
            <w:tcW w:w="2357" w:type="dxa"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輔導室</w:t>
            </w:r>
          </w:p>
        </w:tc>
        <w:tc>
          <w:tcPr>
            <w:tcW w:w="1495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</w:p>
        </w:tc>
      </w:tr>
      <w:tr w:rsidR="00071EB9" w:rsidRPr="004806D9">
        <w:trPr>
          <w:trHeight w:val="110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3.學校應提供家庭教育諮詢電子郵件信箱及電話專線服務。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設置相關信箱、電話(詳見家庭教育網頁專區)</w:t>
            </w:r>
          </w:p>
        </w:tc>
        <w:tc>
          <w:tcPr>
            <w:tcW w:w="2357" w:type="dxa"/>
          </w:tcPr>
          <w:p w:rsidR="00071EB9" w:rsidRPr="004806D9" w:rsidRDefault="00E7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 w:hint="eastAsia"/>
                <w:color w:val="000000"/>
              </w:rPr>
              <w:t>已建置</w:t>
            </w: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輔導室</w:t>
            </w:r>
          </w:p>
        </w:tc>
        <w:tc>
          <w:tcPr>
            <w:tcW w:w="1495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</w:p>
        </w:tc>
      </w:tr>
      <w:tr w:rsidR="00071EB9" w:rsidRPr="004806D9">
        <w:trPr>
          <w:trHeight w:val="980"/>
          <w:jc w:val="center"/>
        </w:trPr>
        <w:tc>
          <w:tcPr>
            <w:tcW w:w="1471" w:type="dxa"/>
            <w:vMerge w:val="restart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lastRenderedPageBreak/>
              <w:t>二、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實施家庭教育課程及活動</w:t>
            </w:r>
          </w:p>
        </w:tc>
        <w:tc>
          <w:tcPr>
            <w:tcW w:w="1843" w:type="dxa"/>
            <w:vMerge w:val="restart"/>
          </w:tcPr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1.家庭教育法第 12條：「高級中等以下學校每學年應在正式課程外實施4小時以上家庭教育課程及活動，並應會同家長會辦理親職教育。</w:t>
            </w:r>
          </w:p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2.家庭教育法第2條:「本法所稱家庭教育，係指具有增進家人關係與家庭功能之各種教育活動，其範圍如下：親職教育、子職教育、性別教育、婚姻教育、失親教育、倫理教育、家庭資源與管理教育、其他。」</w:t>
            </w:r>
          </w:p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3.家庭教育第8條:「各級學校為推展家庭教育之機構。」</w:t>
            </w: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1.每學年將家庭教育在正式課程外實施4小時以上家庭教育課程及活動，並應會同家長會辦理親職教育。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1.108-1學生反毒宣導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B050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2.108-1學生交通安全宣導</w:t>
            </w: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9900FF"/>
              </w:rPr>
            </w:pPr>
            <w:r w:rsidRPr="004806D9">
              <w:rPr>
                <w:rFonts w:asciiTheme="minorEastAsia" w:hAnsiTheme="minorEastAsia" w:cs="BiauKai"/>
                <w:color w:val="9900FF"/>
              </w:rPr>
              <w:t>3.特教IEP相關會議</w:t>
            </w:r>
          </w:p>
        </w:tc>
        <w:tc>
          <w:tcPr>
            <w:tcW w:w="2357" w:type="dxa"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9900FF"/>
              </w:rPr>
            </w:pPr>
          </w:p>
        </w:tc>
        <w:tc>
          <w:tcPr>
            <w:tcW w:w="1798" w:type="dxa"/>
          </w:tcPr>
          <w:p w:rsidR="00071EB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教官室</w:t>
            </w:r>
          </w:p>
          <w:p w:rsidR="00D43C00" w:rsidRPr="004806D9" w:rsidRDefault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 w:hint="eastAsia"/>
                <w:color w:val="FF0000"/>
              </w:rPr>
            </w:pP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9900FF"/>
              </w:rPr>
            </w:pPr>
            <w:r w:rsidRPr="004806D9">
              <w:rPr>
                <w:rFonts w:asciiTheme="minorEastAsia" w:hAnsiTheme="minorEastAsia" w:cs="新細明體" w:hint="eastAsia"/>
                <w:color w:val="9900FF"/>
              </w:rPr>
              <w:t>教務處</w:t>
            </w:r>
          </w:p>
        </w:tc>
        <w:tc>
          <w:tcPr>
            <w:tcW w:w="1495" w:type="dxa"/>
            <w:vMerge w:val="restart"/>
          </w:tcPr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1.4小時以上課程及活動，包括家庭教育相關課程、研習、座談、個案輔導或其他。</w:t>
            </w:r>
          </w:p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2.請書面檢附各項課程及活動名稱、主題、參加對象、活動內容摘要及辦理時間等相關資料。</w:t>
            </w:r>
          </w:p>
        </w:tc>
      </w:tr>
      <w:tr w:rsidR="00071EB9" w:rsidRPr="004806D9">
        <w:trPr>
          <w:trHeight w:val="112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3118" w:type="dxa"/>
            <w:vMerge w:val="restart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2.辦理家庭教育相關議題活動:親職、子職、倫理、性別、婚姻、失親、家庭資源管理、多元文化及其他。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1.家庭安全教育防災演練</w:t>
            </w:r>
          </w:p>
          <w:p w:rsidR="00EC02E7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F0000"/>
              </w:rPr>
            </w:pPr>
            <w:r w:rsidRPr="004806D9">
              <w:rPr>
                <w:rFonts w:asciiTheme="minorEastAsia" w:hAnsiTheme="minorEastAsia" w:cs="BiauKai"/>
                <w:color w:val="FF0000"/>
              </w:rPr>
              <w:t>2.辦理</w:t>
            </w:r>
            <w:r w:rsidR="00D43C00">
              <w:rPr>
                <w:rFonts w:asciiTheme="minorEastAsia" w:hAnsiTheme="minorEastAsia" w:cs="BiauKai" w:hint="eastAsia"/>
                <w:color w:val="FF0000"/>
              </w:rPr>
              <w:t>並規劃各項相關活動</w:t>
            </w:r>
          </w:p>
        </w:tc>
        <w:tc>
          <w:tcPr>
            <w:tcW w:w="2357" w:type="dxa"/>
          </w:tcPr>
          <w:p w:rsidR="00C9672E" w:rsidRPr="004806D9" w:rsidRDefault="00C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F0000"/>
              </w:rPr>
            </w:pPr>
          </w:p>
        </w:tc>
        <w:tc>
          <w:tcPr>
            <w:tcW w:w="1798" w:type="dxa"/>
          </w:tcPr>
          <w:p w:rsidR="00C9672E" w:rsidRPr="004806D9" w:rsidRDefault="0023344E" w:rsidP="00C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教官室</w:t>
            </w: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FF0000"/>
              </w:rPr>
              <w:t>學務處</w:t>
            </w:r>
          </w:p>
        </w:tc>
        <w:tc>
          <w:tcPr>
            <w:tcW w:w="1495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</w:p>
        </w:tc>
      </w:tr>
      <w:tr w:rsidR="00071EB9" w:rsidRPr="004806D9">
        <w:trPr>
          <w:trHeight w:val="212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</w:p>
        </w:tc>
        <w:tc>
          <w:tcPr>
            <w:tcW w:w="3118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</w:t>
            </w:r>
            <w:r w:rsidR="004806D9" w:rsidRPr="004806D9">
              <w:rPr>
                <w:rFonts w:asciiTheme="minorEastAsia" w:hAnsiTheme="minorEastAsia" w:cs="BiauKai"/>
              </w:rPr>
              <w:t xml:space="preserve"> </w:t>
            </w:r>
            <w:r w:rsidRPr="004806D9">
              <w:rPr>
                <w:rFonts w:asciiTheme="minorEastAsia" w:hAnsiTheme="minorEastAsia" w:cs="BiauKai"/>
                <w:color w:val="000000"/>
              </w:rPr>
              <w:t>家長講座：</w:t>
            </w:r>
          </w:p>
          <w:p w:rsidR="00071EB9" w:rsidRPr="004806D9" w:rsidRDefault="004806D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 w:hint="eastAsia"/>
                <w:color w:val="000000"/>
              </w:rPr>
              <w:t>(</w:t>
            </w:r>
            <w:r w:rsidRPr="004806D9">
              <w:rPr>
                <w:rFonts w:asciiTheme="minorEastAsia" w:hAnsiTheme="minorEastAsia" w:cs="BiauKai"/>
                <w:color w:val="000000"/>
              </w:rPr>
              <w:t>1</w:t>
            </w:r>
            <w:r w:rsidRPr="004806D9">
              <w:rPr>
                <w:rFonts w:asciiTheme="minorEastAsia" w:hAnsiTheme="minorEastAsia" w:cs="BiauKai" w:hint="eastAsia"/>
                <w:color w:val="000000"/>
              </w:rPr>
              <w:t>)</w:t>
            </w:r>
            <w:r w:rsidR="0023344E" w:rsidRPr="004806D9">
              <w:rPr>
                <w:rFonts w:asciiTheme="minorEastAsia" w:hAnsiTheme="minorEastAsia" w:cs="BiauKai"/>
                <w:color w:val="000000"/>
              </w:rPr>
              <w:t>親師座談</w:t>
            </w:r>
          </w:p>
          <w:p w:rsidR="00071EB9" w:rsidRPr="004806D9" w:rsidRDefault="004806D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 w:hint="eastAsia"/>
                <w:color w:val="000000"/>
              </w:rPr>
              <w:t>(</w:t>
            </w:r>
            <w:r w:rsidRPr="004806D9">
              <w:rPr>
                <w:rFonts w:asciiTheme="minorEastAsia" w:hAnsiTheme="minorEastAsia" w:cs="BiauKai"/>
                <w:color w:val="000000"/>
              </w:rPr>
              <w:t>2</w:t>
            </w:r>
            <w:r w:rsidRPr="004806D9">
              <w:rPr>
                <w:rFonts w:asciiTheme="minorEastAsia" w:hAnsiTheme="minorEastAsia" w:cs="BiauKai" w:hint="eastAsia"/>
                <w:color w:val="000000"/>
              </w:rPr>
              <w:t>)</w:t>
            </w:r>
            <w:r w:rsidR="0023344E" w:rsidRPr="004806D9">
              <w:rPr>
                <w:rFonts w:asciiTheme="minorEastAsia" w:hAnsiTheme="minorEastAsia" w:cs="BiauKai"/>
                <w:color w:val="000000"/>
              </w:rPr>
              <w:t>親職講座</w:t>
            </w:r>
          </w:p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70C0"/>
              </w:rPr>
            </w:pPr>
          </w:p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E36C0A"/>
              </w:rPr>
            </w:pPr>
            <w:r w:rsidRPr="004806D9">
              <w:rPr>
                <w:rFonts w:asciiTheme="minorEastAsia" w:hAnsiTheme="minorEastAsia" w:cs="BiauKai"/>
                <w:color w:val="E36C0A"/>
              </w:rPr>
              <w:t>2.</w:t>
            </w:r>
            <w:r w:rsidRPr="004806D9">
              <w:rPr>
                <w:rFonts w:asciiTheme="minorEastAsia" w:hAnsiTheme="minorEastAsia" w:cs="新細明體" w:hint="eastAsia"/>
                <w:color w:val="E36C0A"/>
              </w:rPr>
              <w:t>辦理社區家長讀書會，</w:t>
            </w:r>
            <w:r w:rsidRPr="004806D9">
              <w:rPr>
                <w:rFonts w:asciiTheme="minorEastAsia" w:hAnsiTheme="minorEastAsia" w:cs="BiauKai"/>
                <w:color w:val="E36C0A"/>
              </w:rPr>
              <w:t xml:space="preserve">  </w:t>
            </w:r>
            <w:r w:rsidRPr="004806D9">
              <w:rPr>
                <w:rFonts w:asciiTheme="minorEastAsia" w:hAnsiTheme="minorEastAsia" w:cs="新細明體" w:hint="eastAsia"/>
                <w:color w:val="E36C0A"/>
              </w:rPr>
              <w:t>提升家庭教育功能</w:t>
            </w:r>
          </w:p>
        </w:tc>
        <w:tc>
          <w:tcPr>
            <w:tcW w:w="2357" w:type="dxa"/>
          </w:tcPr>
          <w:p w:rsidR="00D43C00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1.10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9</w:t>
            </w:r>
            <w:r w:rsidRPr="004806D9">
              <w:rPr>
                <w:rFonts w:asciiTheme="minorEastAsia" w:hAnsiTheme="minorEastAsia" w:cs="BiauKai"/>
                <w:color w:val="000000"/>
              </w:rPr>
              <w:t>/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10</w:t>
            </w:r>
            <w:r w:rsidRPr="004806D9">
              <w:rPr>
                <w:rFonts w:asciiTheme="minorEastAsia" w:hAnsiTheme="minorEastAsia" w:cs="BiauKai"/>
                <w:color w:val="000000"/>
              </w:rPr>
              <w:t>/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31</w:t>
            </w:r>
          </w:p>
          <w:p w:rsidR="00D43C00" w:rsidRDefault="00D43C00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  <w:p w:rsidR="00D43C00" w:rsidRDefault="00D43C00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  <w:p w:rsidR="00071EB9" w:rsidRPr="004806D9" w:rsidRDefault="00071EB9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E36C0A"/>
              </w:rPr>
            </w:pP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  <w:shd w:val="clear" w:color="auto" w:fill="D9D9D9"/>
              </w:rPr>
            </w:pPr>
            <w:r w:rsidRPr="004806D9">
              <w:rPr>
                <w:rFonts w:asciiTheme="minorEastAsia" w:hAnsiTheme="minorEastAsia" w:cs="新細明體" w:hint="eastAsia"/>
                <w:color w:val="000000"/>
                <w:shd w:val="clear" w:color="auto" w:fill="D9D9D9"/>
              </w:rPr>
              <w:t>家</w:t>
            </w:r>
            <w:r w:rsidRPr="004806D9">
              <w:rPr>
                <w:rFonts w:asciiTheme="minorEastAsia" w:hAnsiTheme="minorEastAsia" w:cs="BiauKai"/>
                <w:color w:val="000000"/>
                <w:shd w:val="clear" w:color="auto" w:fill="D9D9D9"/>
              </w:rPr>
              <w:t>長：</w:t>
            </w:r>
          </w:p>
          <w:p w:rsidR="00071EB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輔導室</w:t>
            </w:r>
          </w:p>
          <w:p w:rsidR="00D43C00" w:rsidRDefault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</w:p>
          <w:p w:rsidR="00D43C00" w:rsidRPr="004806D9" w:rsidRDefault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 w:hint="eastAsia"/>
                <w:color w:val="002060"/>
              </w:rPr>
            </w:pP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E36C0A"/>
              </w:rPr>
            </w:pPr>
            <w:r w:rsidRPr="004806D9">
              <w:rPr>
                <w:rFonts w:asciiTheme="minorEastAsia" w:hAnsiTheme="minorEastAsia" w:cs="BiauKai"/>
                <w:color w:val="E36C0A"/>
              </w:rPr>
              <w:t>圖書館</w:t>
            </w:r>
          </w:p>
        </w:tc>
        <w:tc>
          <w:tcPr>
            <w:tcW w:w="1495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00B0F0"/>
              </w:rPr>
            </w:pPr>
          </w:p>
        </w:tc>
      </w:tr>
      <w:tr w:rsidR="00071EB9" w:rsidRPr="004806D9">
        <w:trPr>
          <w:trHeight w:val="150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B0F0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00B0F0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3.辦理家庭教育專案活動，例如:愛家515系列活動、孝親家庭月、祖父母節活動等。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F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</w:t>
            </w:r>
            <w:r w:rsidRPr="004806D9">
              <w:rPr>
                <w:rFonts w:asciiTheme="minorEastAsia" w:hAnsiTheme="minorEastAsia" w:cs="BiauKai"/>
                <w:color w:val="FF0000"/>
              </w:rPr>
              <w:t>高二成長營：感恩家書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</w:rPr>
              <w:t>2</w:t>
            </w:r>
            <w:r w:rsidRPr="004806D9">
              <w:rPr>
                <w:rFonts w:asciiTheme="minorEastAsia" w:hAnsiTheme="minorEastAsia" w:cs="BiauKai"/>
                <w:color w:val="000000"/>
              </w:rPr>
              <w:t>.溝通互動生命關懷—服務學習對象：桃園啟智學校</w:t>
            </w:r>
          </w:p>
        </w:tc>
        <w:tc>
          <w:tcPr>
            <w:tcW w:w="235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F0000"/>
              </w:rPr>
            </w:pPr>
            <w:r w:rsidRPr="004806D9">
              <w:rPr>
                <w:rFonts w:asciiTheme="minorEastAsia" w:hAnsiTheme="minorEastAsia" w:cs="BiauKai"/>
                <w:color w:val="FF0000"/>
              </w:rPr>
              <w:t>1.10</w:t>
            </w:r>
            <w:r w:rsidR="00D43C00">
              <w:rPr>
                <w:rFonts w:asciiTheme="minorEastAsia" w:hAnsiTheme="minorEastAsia" w:cs="BiauKai" w:hint="eastAsia"/>
                <w:color w:val="FF0000"/>
              </w:rPr>
              <w:t>9</w:t>
            </w:r>
            <w:r w:rsidRPr="004806D9">
              <w:rPr>
                <w:rFonts w:asciiTheme="minorEastAsia" w:hAnsiTheme="minorEastAsia" w:cs="BiauKai"/>
                <w:color w:val="FF0000"/>
              </w:rPr>
              <w:t>/9/</w:t>
            </w:r>
            <w:r w:rsidR="00D43C00">
              <w:rPr>
                <w:rFonts w:asciiTheme="minorEastAsia" w:hAnsiTheme="minorEastAsia" w:cs="BiauKai" w:hint="eastAsia"/>
                <w:color w:val="FF0000"/>
              </w:rPr>
              <w:t>3</w:t>
            </w:r>
            <w:r w:rsidRPr="004806D9">
              <w:rPr>
                <w:rFonts w:asciiTheme="minorEastAsia" w:hAnsiTheme="minorEastAsia" w:cs="BiauKai"/>
                <w:color w:val="FF0000"/>
              </w:rPr>
              <w:t>-</w:t>
            </w:r>
            <w:r w:rsidR="00D43C00">
              <w:rPr>
                <w:rFonts w:asciiTheme="minorEastAsia" w:hAnsiTheme="minorEastAsia" w:cs="BiauKai" w:hint="eastAsia"/>
                <w:color w:val="FF0000"/>
              </w:rPr>
              <w:t>4</w:t>
            </w: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2060"/>
              </w:rPr>
            </w:pPr>
            <w:r w:rsidRPr="004806D9">
              <w:rPr>
                <w:rFonts w:asciiTheme="minorEastAsia" w:hAnsiTheme="minorEastAsia" w:cs="BiauKai"/>
                <w:color w:val="002060"/>
              </w:rPr>
              <w:t>2.10</w:t>
            </w:r>
            <w:r w:rsidR="00D43C00">
              <w:rPr>
                <w:rFonts w:asciiTheme="minorEastAsia" w:hAnsiTheme="minorEastAsia" w:cs="BiauKai" w:hint="eastAsia"/>
                <w:color w:val="002060"/>
              </w:rPr>
              <w:t>9</w:t>
            </w:r>
            <w:r w:rsidRPr="004806D9">
              <w:rPr>
                <w:rFonts w:asciiTheme="minorEastAsia" w:hAnsiTheme="minorEastAsia" w:cs="BiauKai"/>
                <w:color w:val="002060"/>
              </w:rPr>
              <w:t>/12/</w:t>
            </w:r>
            <w:r w:rsidR="00D43C00">
              <w:rPr>
                <w:rFonts w:asciiTheme="minorEastAsia" w:hAnsiTheme="minorEastAsia" w:cs="BiauKai" w:hint="eastAsia"/>
                <w:color w:val="002060"/>
              </w:rPr>
              <w:t>14</w:t>
            </w:r>
            <w:r w:rsidRPr="004806D9">
              <w:rPr>
                <w:rFonts w:asciiTheme="minorEastAsia" w:hAnsiTheme="minorEastAsia" w:cs="BiauKai"/>
                <w:color w:val="002060"/>
              </w:rPr>
              <w:t>-1</w:t>
            </w:r>
            <w:r w:rsidR="00D43C00">
              <w:rPr>
                <w:rFonts w:asciiTheme="minorEastAsia" w:hAnsiTheme="minorEastAsia" w:cs="BiauKai" w:hint="eastAsia"/>
                <w:color w:val="002060"/>
              </w:rPr>
              <w:t>8</w:t>
            </w:r>
          </w:p>
        </w:tc>
        <w:tc>
          <w:tcPr>
            <w:tcW w:w="1798" w:type="dxa"/>
          </w:tcPr>
          <w:p w:rsidR="00C9672E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FF0000"/>
              </w:rPr>
            </w:pPr>
            <w:r w:rsidRPr="004806D9">
              <w:rPr>
                <w:rFonts w:asciiTheme="minorEastAsia" w:hAnsiTheme="minorEastAsia" w:cs="BiauKai"/>
                <w:color w:val="FF0000"/>
              </w:rPr>
              <w:t>學務處</w:t>
            </w: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E36C0A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輔導室</w:t>
            </w:r>
          </w:p>
        </w:tc>
        <w:tc>
          <w:tcPr>
            <w:tcW w:w="1495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E36C0A"/>
              </w:rPr>
            </w:pPr>
          </w:p>
        </w:tc>
      </w:tr>
      <w:tr w:rsidR="00071EB9" w:rsidRPr="004806D9">
        <w:trPr>
          <w:trHeight w:val="144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E36C0A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E36C0A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4.辦理教師「家庭教育」專業知能研習。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1.教師家庭教育知能讀書  會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2.導師會議：反毒宣導研習</w:t>
            </w:r>
          </w:p>
        </w:tc>
        <w:tc>
          <w:tcPr>
            <w:tcW w:w="235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1.10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9</w:t>
            </w:r>
            <w:r w:rsidRPr="004806D9">
              <w:rPr>
                <w:rFonts w:asciiTheme="minorEastAsia" w:hAnsiTheme="minorEastAsia" w:cs="BiauKai"/>
                <w:color w:val="000000"/>
              </w:rPr>
              <w:t>/9/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24</w:t>
            </w:r>
            <w:r w:rsidRPr="004806D9">
              <w:rPr>
                <w:rFonts w:asciiTheme="minorEastAsia" w:hAnsiTheme="minorEastAsia" w:cs="BiauKai"/>
                <w:color w:val="000000"/>
              </w:rPr>
              <w:t>、10/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22</w:t>
            </w:r>
            <w:r w:rsidRPr="004806D9">
              <w:rPr>
                <w:rFonts w:asciiTheme="minorEastAsia" w:hAnsiTheme="minorEastAsia" w:cs="BiauKai"/>
                <w:color w:val="000000"/>
              </w:rPr>
              <w:t>、11/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26</w:t>
            </w:r>
            <w:r w:rsidRPr="004806D9">
              <w:rPr>
                <w:rFonts w:asciiTheme="minorEastAsia" w:hAnsiTheme="minorEastAsia" w:cs="BiauKai"/>
                <w:color w:val="000000"/>
              </w:rPr>
              <w:t>、12/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24</w:t>
            </w: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2.</w:t>
            </w:r>
          </w:p>
        </w:tc>
        <w:tc>
          <w:tcPr>
            <w:tcW w:w="1798" w:type="dxa"/>
          </w:tcPr>
          <w:p w:rsidR="00071EB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輔導室</w:t>
            </w:r>
          </w:p>
          <w:p w:rsidR="00D43C00" w:rsidRPr="004806D9" w:rsidRDefault="00D43C00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 w:hint="eastAsia"/>
              </w:rPr>
            </w:pPr>
          </w:p>
          <w:p w:rsidR="00C9672E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76923C" w:themeColor="accent3" w:themeShade="BF"/>
              </w:rPr>
              <w:t>教官室</w:t>
            </w:r>
          </w:p>
        </w:tc>
        <w:tc>
          <w:tcPr>
            <w:tcW w:w="1495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</w:p>
        </w:tc>
      </w:tr>
      <w:tr w:rsidR="00071EB9" w:rsidRPr="004806D9">
        <w:trPr>
          <w:trHeight w:val="38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5.利用刊物、網站或電子刊版等宣導家庭教育。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1.家庭教育專區網站刊登家庭教育相關資料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79646"/>
              </w:rPr>
            </w:pPr>
            <w:r w:rsidRPr="004806D9">
              <w:rPr>
                <w:rFonts w:asciiTheme="minorEastAsia" w:hAnsiTheme="minorEastAsia" w:cs="BiauKai"/>
                <w:color w:val="F79646"/>
              </w:rPr>
              <w:t>2.陽明春曉刊登家庭教育相關資料</w:t>
            </w:r>
          </w:p>
        </w:tc>
        <w:tc>
          <w:tcPr>
            <w:tcW w:w="235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F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1. 10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9</w:t>
            </w:r>
            <w:r w:rsidRPr="004806D9">
              <w:rPr>
                <w:rFonts w:asciiTheme="minorEastAsia" w:hAnsiTheme="minorEastAsia" w:cs="BiauKai"/>
                <w:color w:val="000000"/>
              </w:rPr>
              <w:t>/9/1~1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10</w:t>
            </w:r>
            <w:r w:rsidRPr="004806D9">
              <w:rPr>
                <w:rFonts w:asciiTheme="minorEastAsia" w:hAnsiTheme="minorEastAsia" w:cs="BiauKai"/>
                <w:color w:val="000000"/>
              </w:rPr>
              <w:t>/1/20</w:t>
            </w:r>
          </w:p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79646"/>
              </w:rPr>
            </w:pP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79646"/>
              </w:rPr>
            </w:pPr>
            <w:r w:rsidRPr="004806D9">
              <w:rPr>
                <w:rFonts w:asciiTheme="minorEastAsia" w:hAnsiTheme="minorEastAsia" w:cs="BiauKai"/>
                <w:color w:val="F79646"/>
              </w:rPr>
              <w:t>2.10</w:t>
            </w:r>
            <w:r w:rsidR="00D43C00">
              <w:rPr>
                <w:rFonts w:asciiTheme="minorEastAsia" w:hAnsiTheme="minorEastAsia" w:cs="BiauKai" w:hint="eastAsia"/>
                <w:color w:val="F79646"/>
              </w:rPr>
              <w:t>9</w:t>
            </w:r>
            <w:r w:rsidRPr="004806D9">
              <w:rPr>
                <w:rFonts w:asciiTheme="minorEastAsia" w:hAnsiTheme="minorEastAsia" w:cs="BiauKai"/>
                <w:color w:val="F79646"/>
              </w:rPr>
              <w:t>/8/1-1</w:t>
            </w:r>
            <w:r w:rsidR="00D43C00">
              <w:rPr>
                <w:rFonts w:asciiTheme="minorEastAsia" w:hAnsiTheme="minorEastAsia" w:cs="BiauKai" w:hint="eastAsia"/>
                <w:color w:val="F79646"/>
              </w:rPr>
              <w:t>10</w:t>
            </w:r>
            <w:r w:rsidRPr="004806D9">
              <w:rPr>
                <w:rFonts w:asciiTheme="minorEastAsia" w:hAnsiTheme="minorEastAsia" w:cs="BiauKai"/>
                <w:color w:val="F79646"/>
              </w:rPr>
              <w:t>/1/20</w:t>
            </w: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輔導室</w:t>
            </w:r>
            <w:r w:rsidR="00C9672E" w:rsidRPr="004806D9">
              <w:rPr>
                <w:rFonts w:asciiTheme="minorEastAsia" w:hAnsiTheme="minorEastAsia" w:cs="BiauKai" w:hint="eastAsia"/>
                <w:color w:val="000000"/>
              </w:rPr>
              <w:t>(完成)</w:t>
            </w:r>
          </w:p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FF0000"/>
              </w:rPr>
            </w:pP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F79646"/>
              </w:rPr>
            </w:pPr>
            <w:r w:rsidRPr="004806D9">
              <w:rPr>
                <w:rFonts w:asciiTheme="minorEastAsia" w:hAnsiTheme="minorEastAsia" w:cs="BiauKai"/>
                <w:color w:val="F79646"/>
              </w:rPr>
              <w:t>圖書館</w:t>
            </w:r>
            <w:r w:rsidR="00C9672E" w:rsidRPr="004806D9">
              <w:rPr>
                <w:rFonts w:asciiTheme="minorEastAsia" w:hAnsiTheme="minorEastAsia" w:cs="BiauKai" w:hint="eastAsia"/>
                <w:color w:val="F79646"/>
              </w:rPr>
              <w:t>(完成)</w:t>
            </w:r>
          </w:p>
        </w:tc>
        <w:tc>
          <w:tcPr>
            <w:tcW w:w="1495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F79646"/>
              </w:rPr>
            </w:pPr>
          </w:p>
        </w:tc>
      </w:tr>
      <w:tr w:rsidR="00071EB9" w:rsidRPr="004806D9">
        <w:trPr>
          <w:trHeight w:val="1260"/>
          <w:jc w:val="center"/>
        </w:trPr>
        <w:tc>
          <w:tcPr>
            <w:tcW w:w="1471" w:type="dxa"/>
            <w:vMerge w:val="restart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三、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提供相關家庭教育諮商、諮詢或輔導</w:t>
            </w:r>
          </w:p>
        </w:tc>
        <w:tc>
          <w:tcPr>
            <w:tcW w:w="1843" w:type="dxa"/>
            <w:vMerge w:val="restart"/>
          </w:tcPr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家庭教育法第15條</w:t>
            </w:r>
          </w:p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高級中等以下學校於學生有重大違規事件或特殊行為，應即通知其家長或監護人及實際照顧學生之人（家長）；並提供相關家庭教育諮商或輔導之課程（詳高級中等以下學校提供家庭教育諮商或輔導辦法）。</w:t>
            </w: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1.已確認重大違規事件或特殊行為的學生，學校已通知其家長或監護人。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重大違規事件或特殊行為的學生，通知其家長或監護人</w:t>
            </w:r>
          </w:p>
        </w:tc>
        <w:tc>
          <w:tcPr>
            <w:tcW w:w="235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10</w:t>
            </w:r>
            <w:r w:rsidR="00D43C00">
              <w:rPr>
                <w:rFonts w:asciiTheme="minorEastAsia" w:hAnsiTheme="minorEastAsia" w:cs="BiauKai" w:hint="eastAsia"/>
                <w:color w:val="538135"/>
              </w:rPr>
              <w:t>9</w:t>
            </w:r>
            <w:r w:rsidRPr="004806D9">
              <w:rPr>
                <w:rFonts w:asciiTheme="minorEastAsia" w:hAnsiTheme="minorEastAsia" w:cs="BiauKai"/>
                <w:color w:val="538135"/>
              </w:rPr>
              <w:t>/</w:t>
            </w:r>
            <w:r w:rsidR="00D43C00">
              <w:rPr>
                <w:rFonts w:asciiTheme="minorEastAsia" w:hAnsiTheme="minorEastAsia" w:cs="BiauKai" w:hint="eastAsia"/>
                <w:color w:val="538135"/>
              </w:rPr>
              <w:t>9</w:t>
            </w:r>
            <w:r w:rsidRPr="004806D9">
              <w:rPr>
                <w:rFonts w:asciiTheme="minorEastAsia" w:hAnsiTheme="minorEastAsia" w:cs="BiauKai"/>
                <w:color w:val="538135"/>
              </w:rPr>
              <w:t>/1~1</w:t>
            </w:r>
            <w:r w:rsidR="00D43C00">
              <w:rPr>
                <w:rFonts w:asciiTheme="minorEastAsia" w:hAnsiTheme="minorEastAsia" w:cs="BiauKai" w:hint="eastAsia"/>
                <w:color w:val="538135"/>
              </w:rPr>
              <w:t>10</w:t>
            </w:r>
            <w:r w:rsidRPr="004806D9">
              <w:rPr>
                <w:rFonts w:asciiTheme="minorEastAsia" w:hAnsiTheme="minorEastAsia" w:cs="BiauKai"/>
                <w:color w:val="538135"/>
              </w:rPr>
              <w:t>/2/1</w:t>
            </w: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7030A0"/>
              </w:rPr>
              <w:t>10</w:t>
            </w:r>
            <w:r w:rsidR="00D43C00">
              <w:rPr>
                <w:rFonts w:asciiTheme="minorEastAsia" w:hAnsiTheme="minorEastAsia" w:cs="BiauKai" w:hint="eastAsia"/>
                <w:color w:val="7030A0"/>
              </w:rPr>
              <w:t>9</w:t>
            </w:r>
            <w:r w:rsidRPr="004806D9">
              <w:rPr>
                <w:rFonts w:asciiTheme="minorEastAsia" w:hAnsiTheme="minorEastAsia" w:cs="BiauKai"/>
                <w:color w:val="7030A0"/>
              </w:rPr>
              <w:t>/</w:t>
            </w:r>
            <w:r w:rsidR="00D43C00">
              <w:rPr>
                <w:rFonts w:asciiTheme="minorEastAsia" w:hAnsiTheme="minorEastAsia" w:cs="BiauKai" w:hint="eastAsia"/>
                <w:color w:val="7030A0"/>
              </w:rPr>
              <w:t>9</w:t>
            </w:r>
            <w:r w:rsidRPr="004806D9">
              <w:rPr>
                <w:rFonts w:asciiTheme="minorEastAsia" w:hAnsiTheme="minorEastAsia" w:cs="BiauKai"/>
                <w:color w:val="7030A0"/>
              </w:rPr>
              <w:t>/20-1</w:t>
            </w:r>
            <w:r w:rsidR="00D43C00">
              <w:rPr>
                <w:rFonts w:asciiTheme="minorEastAsia" w:hAnsiTheme="minorEastAsia" w:cs="BiauKai" w:hint="eastAsia"/>
                <w:color w:val="7030A0"/>
              </w:rPr>
              <w:t>10</w:t>
            </w:r>
            <w:r w:rsidRPr="004806D9">
              <w:rPr>
                <w:rFonts w:asciiTheme="minorEastAsia" w:hAnsiTheme="minorEastAsia" w:cs="BiauKai"/>
                <w:color w:val="7030A0"/>
              </w:rPr>
              <w:t>/1/20</w:t>
            </w: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教官室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7030A0"/>
              </w:rPr>
            </w:pPr>
            <w:r w:rsidRPr="004806D9">
              <w:rPr>
                <w:rFonts w:asciiTheme="minorEastAsia" w:hAnsiTheme="minorEastAsia" w:cs="BiauKai"/>
                <w:color w:val="7030A0"/>
              </w:rPr>
              <w:t>教務處(特教)</w:t>
            </w:r>
          </w:p>
          <w:p w:rsidR="00C9672E" w:rsidRPr="004806D9" w:rsidRDefault="00C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7030A0"/>
              </w:rPr>
            </w:pPr>
            <w:r w:rsidRPr="004806D9">
              <w:rPr>
                <w:rFonts w:asciiTheme="minorEastAsia" w:hAnsiTheme="minorEastAsia" w:cs="BiauKai" w:hint="eastAsia"/>
              </w:rPr>
              <w:t>(完成)</w:t>
            </w:r>
          </w:p>
        </w:tc>
        <w:tc>
          <w:tcPr>
            <w:tcW w:w="1495" w:type="dxa"/>
            <w:vMerge w:val="restart"/>
          </w:tcPr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請以文字說明，如建立社會輔導專線連絡網通訊錄、結合社區○○圖書館推廣親子共讀活動、藉學校日或聯絡簿等媒介提供家長諮詢服務相關資訊、培訓圖書志工協助推廣親子共讀等。</w:t>
            </w:r>
          </w:p>
        </w:tc>
      </w:tr>
      <w:tr w:rsidR="00071EB9" w:rsidRPr="004806D9">
        <w:trPr>
          <w:trHeight w:val="126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2.提供家長家庭教育諮商或輔導（例如：心理諮商師、社工師、醫師----）。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  <w:u w:val="single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提供家長家庭教育諮商或輔導</w:t>
            </w:r>
          </w:p>
        </w:tc>
        <w:tc>
          <w:tcPr>
            <w:tcW w:w="235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10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9</w:t>
            </w:r>
            <w:r w:rsidRPr="004806D9">
              <w:rPr>
                <w:rFonts w:asciiTheme="minorEastAsia" w:hAnsiTheme="minorEastAsia" w:cs="BiauKai"/>
                <w:color w:val="000000"/>
              </w:rPr>
              <w:t>/9/1~1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10</w:t>
            </w:r>
            <w:r w:rsidRPr="004806D9">
              <w:rPr>
                <w:rFonts w:asciiTheme="minorEastAsia" w:hAnsiTheme="minorEastAsia" w:cs="BiauKai"/>
                <w:color w:val="000000"/>
              </w:rPr>
              <w:t>/1/20</w:t>
            </w: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</w:rPr>
            </w:pPr>
            <w:r w:rsidRPr="004806D9">
              <w:rPr>
                <w:rFonts w:asciiTheme="minorEastAsia" w:hAnsiTheme="minorEastAsia" w:cs="BiauKai"/>
                <w:color w:val="7030A0"/>
              </w:rPr>
              <w:t>10</w:t>
            </w:r>
            <w:r w:rsidR="00D43C00">
              <w:rPr>
                <w:rFonts w:asciiTheme="minorEastAsia" w:hAnsiTheme="minorEastAsia" w:cs="BiauKai" w:hint="eastAsia"/>
                <w:color w:val="7030A0"/>
              </w:rPr>
              <w:t>9</w:t>
            </w:r>
            <w:r w:rsidRPr="004806D9">
              <w:rPr>
                <w:rFonts w:asciiTheme="minorEastAsia" w:hAnsiTheme="minorEastAsia" w:cs="BiauKai"/>
                <w:color w:val="7030A0"/>
              </w:rPr>
              <w:t>/</w:t>
            </w:r>
            <w:r w:rsidR="00D43C00">
              <w:rPr>
                <w:rFonts w:asciiTheme="minorEastAsia" w:hAnsiTheme="minorEastAsia" w:cs="BiauKai" w:hint="eastAsia"/>
                <w:color w:val="7030A0"/>
              </w:rPr>
              <w:t>9</w:t>
            </w:r>
            <w:r w:rsidRPr="004806D9">
              <w:rPr>
                <w:rFonts w:asciiTheme="minorEastAsia" w:hAnsiTheme="minorEastAsia" w:cs="BiauKai"/>
                <w:color w:val="7030A0"/>
              </w:rPr>
              <w:t>/1~1</w:t>
            </w:r>
            <w:r w:rsidR="00D43C00">
              <w:rPr>
                <w:rFonts w:asciiTheme="minorEastAsia" w:hAnsiTheme="minorEastAsia" w:cs="BiauKai" w:hint="eastAsia"/>
                <w:color w:val="7030A0"/>
              </w:rPr>
              <w:t>10</w:t>
            </w:r>
            <w:r w:rsidRPr="004806D9">
              <w:rPr>
                <w:rFonts w:asciiTheme="minorEastAsia" w:hAnsiTheme="minorEastAsia" w:cs="BiauKai"/>
                <w:color w:val="7030A0"/>
              </w:rPr>
              <w:t>/1/20</w:t>
            </w: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輔導室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7030A0"/>
              </w:rPr>
            </w:pPr>
            <w:r w:rsidRPr="004806D9">
              <w:rPr>
                <w:rFonts w:asciiTheme="minorEastAsia" w:hAnsiTheme="minorEastAsia" w:cs="BiauKai"/>
                <w:color w:val="7030A0"/>
              </w:rPr>
              <w:t>教務處(特教)</w:t>
            </w:r>
          </w:p>
          <w:p w:rsidR="00C9672E" w:rsidRPr="004806D9" w:rsidRDefault="00C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B0F0"/>
              </w:rPr>
            </w:pPr>
            <w:r w:rsidRPr="004806D9">
              <w:rPr>
                <w:rFonts w:asciiTheme="minorEastAsia" w:hAnsiTheme="minorEastAsia" w:cs="BiauKai" w:hint="eastAsia"/>
              </w:rPr>
              <w:t>(完成)</w:t>
            </w:r>
          </w:p>
        </w:tc>
        <w:tc>
          <w:tcPr>
            <w:tcW w:w="1495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B0F0"/>
              </w:rPr>
            </w:pPr>
          </w:p>
        </w:tc>
      </w:tr>
      <w:tr w:rsidR="00071EB9" w:rsidRPr="004806D9">
        <w:trPr>
          <w:trHeight w:val="136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B0F0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00B0F0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3.提供相關之書面或視聽資料。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1.提供家長家庭教育書面或視聽資料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79646"/>
              </w:rPr>
            </w:pPr>
            <w:r w:rsidRPr="004806D9">
              <w:rPr>
                <w:rFonts w:asciiTheme="minorEastAsia" w:hAnsiTheme="minorEastAsia" w:cs="BiauKai"/>
                <w:color w:val="F79646"/>
              </w:rPr>
              <w:t>2.採編家庭教育書籍及影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F0000"/>
                <w:u w:val="single"/>
              </w:rPr>
            </w:pPr>
            <w:r w:rsidRPr="004806D9">
              <w:rPr>
                <w:rFonts w:asciiTheme="minorEastAsia" w:hAnsiTheme="minorEastAsia" w:cs="BiauKai"/>
                <w:color w:val="F79646"/>
              </w:rPr>
              <w:t xml:space="preserve">  片</w:t>
            </w:r>
          </w:p>
        </w:tc>
        <w:tc>
          <w:tcPr>
            <w:tcW w:w="235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1.10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9</w:t>
            </w:r>
            <w:r w:rsidRPr="004806D9">
              <w:rPr>
                <w:rFonts w:asciiTheme="minorEastAsia" w:hAnsiTheme="minorEastAsia" w:cs="BiauKai"/>
                <w:color w:val="000000"/>
              </w:rPr>
              <w:t>/</w:t>
            </w:r>
            <w:r w:rsidRPr="004806D9">
              <w:rPr>
                <w:rFonts w:asciiTheme="minorEastAsia" w:hAnsiTheme="minorEastAsia" w:cs="BiauKai"/>
              </w:rPr>
              <w:t>8</w:t>
            </w:r>
            <w:r w:rsidRPr="004806D9">
              <w:rPr>
                <w:rFonts w:asciiTheme="minorEastAsia" w:hAnsiTheme="minorEastAsia" w:cs="BiauKai"/>
                <w:color w:val="000000"/>
              </w:rPr>
              <w:t>/1~1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10</w:t>
            </w:r>
            <w:r w:rsidRPr="004806D9">
              <w:rPr>
                <w:rFonts w:asciiTheme="minorEastAsia" w:hAnsiTheme="minorEastAsia" w:cs="BiauKai"/>
                <w:color w:val="000000"/>
              </w:rPr>
              <w:t>/1/2</w:t>
            </w:r>
          </w:p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79646"/>
              </w:rPr>
            </w:pP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2060"/>
              </w:rPr>
            </w:pPr>
            <w:r w:rsidRPr="004806D9">
              <w:rPr>
                <w:rFonts w:asciiTheme="minorEastAsia" w:hAnsiTheme="minorEastAsia" w:cs="BiauKai"/>
                <w:color w:val="F79646"/>
              </w:rPr>
              <w:t>2.10</w:t>
            </w:r>
            <w:r w:rsidR="00D43C00">
              <w:rPr>
                <w:rFonts w:asciiTheme="minorEastAsia" w:hAnsiTheme="minorEastAsia" w:cs="BiauKai" w:hint="eastAsia"/>
                <w:color w:val="F79646"/>
              </w:rPr>
              <w:t>9</w:t>
            </w:r>
            <w:r w:rsidRPr="004806D9">
              <w:rPr>
                <w:rFonts w:asciiTheme="minorEastAsia" w:hAnsiTheme="minorEastAsia" w:cs="BiauKai"/>
                <w:color w:val="F79646"/>
              </w:rPr>
              <w:t>/8/1-1</w:t>
            </w:r>
            <w:r w:rsidR="00D43C00">
              <w:rPr>
                <w:rFonts w:asciiTheme="minorEastAsia" w:hAnsiTheme="minorEastAsia" w:cs="BiauKai" w:hint="eastAsia"/>
                <w:color w:val="F79646"/>
              </w:rPr>
              <w:t>10</w:t>
            </w:r>
            <w:r w:rsidRPr="004806D9">
              <w:rPr>
                <w:rFonts w:asciiTheme="minorEastAsia" w:hAnsiTheme="minorEastAsia" w:cs="BiauKai"/>
                <w:color w:val="F79646"/>
              </w:rPr>
              <w:t>/1/20</w:t>
            </w: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輔導室</w:t>
            </w:r>
          </w:p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B0F0"/>
              </w:rPr>
            </w:pP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F79646"/>
              </w:rPr>
            </w:pPr>
            <w:r w:rsidRPr="004806D9">
              <w:rPr>
                <w:rFonts w:asciiTheme="minorEastAsia" w:hAnsiTheme="minorEastAsia" w:cs="BiauKai"/>
                <w:color w:val="F79646"/>
              </w:rPr>
              <w:t>圖書館</w:t>
            </w:r>
          </w:p>
          <w:p w:rsidR="00C9672E" w:rsidRPr="004806D9" w:rsidRDefault="00C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F79646"/>
              </w:rPr>
            </w:pPr>
            <w:r w:rsidRPr="004806D9">
              <w:rPr>
                <w:rFonts w:asciiTheme="minorEastAsia" w:hAnsiTheme="minorEastAsia" w:cs="BiauKai" w:hint="eastAsia"/>
              </w:rPr>
              <w:t>(完成)</w:t>
            </w:r>
          </w:p>
        </w:tc>
        <w:tc>
          <w:tcPr>
            <w:tcW w:w="1495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F79646"/>
              </w:rPr>
            </w:pPr>
          </w:p>
        </w:tc>
      </w:tr>
      <w:tr w:rsidR="00071EB9" w:rsidRPr="004806D9">
        <w:trPr>
          <w:trHeight w:val="140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F79646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F79646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4.至重大違規事件或特殊行為學生家中進行家庭訪問。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538135"/>
                <w:u w:val="single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至重大違規事件或特殊行為學生家中進行家庭訪問，或請家長到校對談</w:t>
            </w:r>
          </w:p>
        </w:tc>
        <w:tc>
          <w:tcPr>
            <w:tcW w:w="235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10</w:t>
            </w:r>
            <w:r w:rsidR="00D43C00">
              <w:rPr>
                <w:rFonts w:asciiTheme="minorEastAsia" w:hAnsiTheme="minorEastAsia" w:cs="BiauKai" w:hint="eastAsia"/>
                <w:color w:val="538135"/>
              </w:rPr>
              <w:t>9</w:t>
            </w:r>
            <w:r w:rsidRPr="004806D9">
              <w:rPr>
                <w:rFonts w:asciiTheme="minorEastAsia" w:hAnsiTheme="minorEastAsia" w:cs="BiauKai"/>
                <w:color w:val="538135"/>
              </w:rPr>
              <w:t>/</w:t>
            </w:r>
            <w:r w:rsidR="00D43C00">
              <w:rPr>
                <w:rFonts w:asciiTheme="minorEastAsia" w:hAnsiTheme="minorEastAsia" w:cs="BiauKai" w:hint="eastAsia"/>
                <w:color w:val="538135"/>
              </w:rPr>
              <w:t>8</w:t>
            </w:r>
            <w:r w:rsidRPr="004806D9">
              <w:rPr>
                <w:rFonts w:asciiTheme="minorEastAsia" w:hAnsiTheme="minorEastAsia" w:cs="BiauKai"/>
                <w:color w:val="538135"/>
              </w:rPr>
              <w:t>/1~1</w:t>
            </w:r>
            <w:r w:rsidR="00D43C00">
              <w:rPr>
                <w:rFonts w:asciiTheme="minorEastAsia" w:hAnsiTheme="minorEastAsia" w:cs="BiauKai" w:hint="eastAsia"/>
                <w:color w:val="538135"/>
              </w:rPr>
              <w:t>10</w:t>
            </w:r>
            <w:r w:rsidRPr="004806D9">
              <w:rPr>
                <w:rFonts w:asciiTheme="minorEastAsia" w:hAnsiTheme="minorEastAsia" w:cs="BiauKai"/>
                <w:color w:val="538135"/>
              </w:rPr>
              <w:t>/2/1</w:t>
            </w: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7030A0"/>
              </w:rPr>
              <w:t>10</w:t>
            </w:r>
            <w:r w:rsidR="00D43C00">
              <w:rPr>
                <w:rFonts w:asciiTheme="minorEastAsia" w:hAnsiTheme="minorEastAsia" w:cs="BiauKai" w:hint="eastAsia"/>
                <w:color w:val="7030A0"/>
              </w:rPr>
              <w:t>9</w:t>
            </w:r>
            <w:r w:rsidRPr="004806D9">
              <w:rPr>
                <w:rFonts w:asciiTheme="minorEastAsia" w:hAnsiTheme="minorEastAsia" w:cs="BiauKai"/>
                <w:color w:val="7030A0"/>
              </w:rPr>
              <w:t>/9/1~1</w:t>
            </w:r>
            <w:r w:rsidR="00D43C00">
              <w:rPr>
                <w:rFonts w:asciiTheme="minorEastAsia" w:hAnsiTheme="minorEastAsia" w:cs="BiauKai" w:hint="eastAsia"/>
                <w:color w:val="7030A0"/>
              </w:rPr>
              <w:t>10</w:t>
            </w:r>
            <w:r w:rsidRPr="004806D9">
              <w:rPr>
                <w:rFonts w:asciiTheme="minorEastAsia" w:hAnsiTheme="minorEastAsia" w:cs="BiauKai"/>
                <w:color w:val="7030A0"/>
              </w:rPr>
              <w:t>/1/20</w:t>
            </w: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教官室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7030A0"/>
              </w:rPr>
            </w:pPr>
            <w:r w:rsidRPr="004806D9">
              <w:rPr>
                <w:rFonts w:asciiTheme="minorEastAsia" w:hAnsiTheme="minorEastAsia" w:cs="BiauKai"/>
                <w:color w:val="7030A0"/>
              </w:rPr>
              <w:t>教務處(特教)</w:t>
            </w:r>
          </w:p>
          <w:p w:rsidR="00C9672E" w:rsidRPr="004806D9" w:rsidRDefault="00C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B050"/>
              </w:rPr>
            </w:pPr>
            <w:r w:rsidRPr="004806D9">
              <w:rPr>
                <w:rFonts w:asciiTheme="minorEastAsia" w:hAnsiTheme="minorEastAsia" w:cs="BiauKai" w:hint="eastAsia"/>
              </w:rPr>
              <w:t>(完成)</w:t>
            </w:r>
          </w:p>
        </w:tc>
        <w:tc>
          <w:tcPr>
            <w:tcW w:w="1495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B050"/>
              </w:rPr>
            </w:pPr>
          </w:p>
        </w:tc>
      </w:tr>
      <w:tr w:rsidR="00071EB9" w:rsidRPr="004806D9">
        <w:trPr>
          <w:trHeight w:val="90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B050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00B050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5.至一般學生家中進行家庭訪問。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至一般學生家中進行家庭訪問，或請家長到校對談</w:t>
            </w:r>
          </w:p>
        </w:tc>
        <w:tc>
          <w:tcPr>
            <w:tcW w:w="2357" w:type="dxa"/>
          </w:tcPr>
          <w:p w:rsidR="00071EB9" w:rsidRPr="004806D9" w:rsidRDefault="0023344E" w:rsidP="00D43C00">
            <w:pPr>
              <w:ind w:left="0" w:hanging="2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10</w:t>
            </w:r>
            <w:r w:rsidR="00D43C00">
              <w:rPr>
                <w:rFonts w:asciiTheme="minorEastAsia" w:hAnsiTheme="minorEastAsia" w:cs="BiauKai" w:hint="eastAsia"/>
                <w:color w:val="538135"/>
              </w:rPr>
              <w:t>9</w:t>
            </w:r>
            <w:r w:rsidRPr="004806D9">
              <w:rPr>
                <w:rFonts w:asciiTheme="minorEastAsia" w:hAnsiTheme="minorEastAsia" w:cs="BiauKai"/>
                <w:color w:val="538135"/>
              </w:rPr>
              <w:t>/8/1~1</w:t>
            </w:r>
            <w:r w:rsidR="00D43C00">
              <w:rPr>
                <w:rFonts w:asciiTheme="minorEastAsia" w:hAnsiTheme="minorEastAsia" w:cs="BiauKai" w:hint="eastAsia"/>
                <w:color w:val="538135"/>
              </w:rPr>
              <w:t>1</w:t>
            </w:r>
            <w:r w:rsidRPr="004806D9">
              <w:rPr>
                <w:rFonts w:asciiTheme="minorEastAsia" w:hAnsiTheme="minorEastAsia" w:cs="BiauKai"/>
                <w:color w:val="538135"/>
              </w:rPr>
              <w:t>0/2/1</w:t>
            </w: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教官室</w:t>
            </w:r>
          </w:p>
          <w:p w:rsidR="00C9672E" w:rsidRPr="004806D9" w:rsidRDefault="00C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 w:hint="eastAsia"/>
              </w:rPr>
              <w:t>(完成)</w:t>
            </w:r>
          </w:p>
        </w:tc>
        <w:tc>
          <w:tcPr>
            <w:tcW w:w="1495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</w:p>
        </w:tc>
      </w:tr>
      <w:tr w:rsidR="00071EB9" w:rsidRPr="004806D9">
        <w:trPr>
          <w:trHeight w:val="146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6.參加學校提供之家庭教育諮商或輔導課程。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1.參加學校提供之家庭教  育諮商或輔導課程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F0000"/>
                <w:u w:val="single"/>
              </w:rPr>
            </w:pPr>
            <w:r w:rsidRPr="004806D9">
              <w:rPr>
                <w:rFonts w:asciiTheme="minorEastAsia" w:hAnsiTheme="minorEastAsia" w:cs="BiauKai"/>
                <w:color w:val="7030A0"/>
              </w:rPr>
              <w:t>2.學科家庭教育融入教學</w:t>
            </w:r>
          </w:p>
        </w:tc>
        <w:tc>
          <w:tcPr>
            <w:tcW w:w="235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1. 10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9</w:t>
            </w:r>
            <w:r w:rsidRPr="004806D9">
              <w:rPr>
                <w:rFonts w:asciiTheme="minorEastAsia" w:hAnsiTheme="minorEastAsia" w:cs="BiauKai"/>
                <w:color w:val="000000"/>
              </w:rPr>
              <w:t>/9/1~1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10</w:t>
            </w:r>
            <w:r w:rsidRPr="004806D9">
              <w:rPr>
                <w:rFonts w:asciiTheme="minorEastAsia" w:hAnsiTheme="minorEastAsia" w:cs="BiauKai"/>
                <w:color w:val="000000"/>
              </w:rPr>
              <w:t>/1/20</w:t>
            </w:r>
          </w:p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7030A0"/>
              </w:rPr>
            </w:pPr>
            <w:r w:rsidRPr="004806D9">
              <w:rPr>
                <w:rFonts w:asciiTheme="minorEastAsia" w:hAnsiTheme="minorEastAsia" w:cs="BiauKai"/>
                <w:color w:val="7030A0"/>
              </w:rPr>
              <w:t>2.10</w:t>
            </w:r>
            <w:r w:rsidR="00D43C00">
              <w:rPr>
                <w:rFonts w:asciiTheme="minorEastAsia" w:hAnsiTheme="minorEastAsia" w:cs="BiauKai" w:hint="eastAsia"/>
                <w:color w:val="7030A0"/>
              </w:rPr>
              <w:t>9</w:t>
            </w:r>
            <w:r w:rsidRPr="004806D9">
              <w:rPr>
                <w:rFonts w:asciiTheme="minorEastAsia" w:hAnsiTheme="minorEastAsia" w:cs="BiauKai"/>
                <w:color w:val="7030A0"/>
              </w:rPr>
              <w:t>/9/1-1</w:t>
            </w:r>
            <w:r w:rsidR="00D43C00">
              <w:rPr>
                <w:rFonts w:asciiTheme="minorEastAsia" w:hAnsiTheme="minorEastAsia" w:cs="BiauKai" w:hint="eastAsia"/>
                <w:color w:val="7030A0"/>
              </w:rPr>
              <w:t>10</w:t>
            </w:r>
            <w:r w:rsidRPr="004806D9">
              <w:rPr>
                <w:rFonts w:asciiTheme="minorEastAsia" w:hAnsiTheme="minorEastAsia" w:cs="BiauKai"/>
                <w:color w:val="7030A0"/>
              </w:rPr>
              <w:t>/1/16</w:t>
            </w: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輔導室</w:t>
            </w:r>
          </w:p>
          <w:p w:rsidR="00071EB9" w:rsidRPr="004806D9" w:rsidRDefault="00C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B0F0"/>
              </w:rPr>
            </w:pPr>
            <w:r w:rsidRPr="004806D9">
              <w:rPr>
                <w:rFonts w:asciiTheme="minorEastAsia" w:hAnsiTheme="minorEastAsia" w:cs="BiauKai" w:hint="eastAsia"/>
              </w:rPr>
              <w:t>(完成)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7030A0"/>
              </w:rPr>
            </w:pPr>
            <w:r w:rsidRPr="004806D9">
              <w:rPr>
                <w:rFonts w:asciiTheme="minorEastAsia" w:hAnsiTheme="minorEastAsia" w:cs="BiauKai"/>
                <w:color w:val="7030A0"/>
              </w:rPr>
              <w:t>教務處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B0F0"/>
              </w:rPr>
            </w:pPr>
            <w:r w:rsidRPr="004806D9">
              <w:rPr>
                <w:rFonts w:asciiTheme="minorEastAsia" w:hAnsiTheme="minorEastAsia" w:cs="BiauKai"/>
                <w:color w:val="7030A0"/>
              </w:rPr>
              <w:t>(各學科)</w:t>
            </w:r>
          </w:p>
        </w:tc>
        <w:tc>
          <w:tcPr>
            <w:tcW w:w="1495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B0F0"/>
              </w:rPr>
            </w:pPr>
          </w:p>
        </w:tc>
      </w:tr>
      <w:tr w:rsidR="00071EB9" w:rsidRPr="004806D9">
        <w:trPr>
          <w:trHeight w:val="90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B0F0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Theme="minorEastAsia" w:hAnsiTheme="minorEastAsia" w:cs="BiauKai"/>
                <w:color w:val="00B0F0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  <w:u w:val="single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7.其他適當方式：</w:t>
            </w:r>
            <w:r w:rsidRPr="004806D9">
              <w:rPr>
                <w:rFonts w:asciiTheme="minorEastAsia" w:hAnsiTheme="minorEastAsia" w:cs="BiauKai"/>
                <w:color w:val="000000"/>
                <w:u w:val="single"/>
              </w:rPr>
              <w:t xml:space="preserve">              </w:t>
            </w:r>
          </w:p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1.特殊個案會議(邀請家長與會)</w:t>
            </w:r>
          </w:p>
        </w:tc>
        <w:tc>
          <w:tcPr>
            <w:tcW w:w="235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10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9</w:t>
            </w:r>
            <w:r w:rsidRPr="004806D9">
              <w:rPr>
                <w:rFonts w:asciiTheme="minorEastAsia" w:hAnsiTheme="minorEastAsia" w:cs="BiauKai"/>
                <w:color w:val="000000"/>
              </w:rPr>
              <w:t>/9/1~1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10</w:t>
            </w:r>
            <w:r w:rsidRPr="004806D9">
              <w:rPr>
                <w:rFonts w:asciiTheme="minorEastAsia" w:hAnsiTheme="minorEastAsia" w:cs="BiauKai"/>
                <w:color w:val="000000"/>
              </w:rPr>
              <w:t>/1/20</w:t>
            </w:r>
          </w:p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輔導室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7030A0"/>
              </w:rPr>
            </w:pPr>
            <w:r w:rsidRPr="004806D9">
              <w:rPr>
                <w:rFonts w:asciiTheme="minorEastAsia" w:hAnsiTheme="minorEastAsia" w:cs="BiauKai"/>
                <w:color w:val="7030A0"/>
              </w:rPr>
              <w:t>教務處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538135"/>
              </w:rPr>
            </w:pPr>
            <w:r w:rsidRPr="004806D9">
              <w:rPr>
                <w:rFonts w:asciiTheme="minorEastAsia" w:hAnsiTheme="minorEastAsia" w:cs="BiauKai"/>
                <w:color w:val="538135"/>
              </w:rPr>
              <w:t>教官室</w:t>
            </w:r>
          </w:p>
        </w:tc>
        <w:tc>
          <w:tcPr>
            <w:tcW w:w="1495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538135"/>
              </w:rPr>
            </w:pPr>
          </w:p>
        </w:tc>
      </w:tr>
      <w:tr w:rsidR="00071EB9" w:rsidRPr="004806D9">
        <w:trPr>
          <w:trHeight w:val="1440"/>
          <w:jc w:val="center"/>
        </w:trPr>
        <w:tc>
          <w:tcPr>
            <w:tcW w:w="1471" w:type="dxa"/>
            <w:vMerge w:val="restart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四、</w:t>
            </w:r>
          </w:p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其他</w:t>
            </w:r>
          </w:p>
        </w:tc>
        <w:tc>
          <w:tcPr>
            <w:tcW w:w="1843" w:type="dxa"/>
            <w:vMerge w:val="restart"/>
          </w:tcPr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學校家庭教育其他辦理情形</w:t>
            </w: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1.於學校網路連結家庭教育相關專業機關(構)網址。</w:t>
            </w:r>
          </w:p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  <w:u w:val="single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於學校網路連結家庭教育相關專業機關(構)網址</w:t>
            </w:r>
          </w:p>
        </w:tc>
        <w:tc>
          <w:tcPr>
            <w:tcW w:w="235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10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9</w:t>
            </w:r>
            <w:r w:rsidRPr="004806D9">
              <w:rPr>
                <w:rFonts w:asciiTheme="minorEastAsia" w:hAnsiTheme="minorEastAsia" w:cs="BiauKai"/>
                <w:color w:val="000000"/>
              </w:rPr>
              <w:t>/9/1~1</w:t>
            </w:r>
            <w:r w:rsidR="00D43C00">
              <w:rPr>
                <w:rFonts w:asciiTheme="minorEastAsia" w:hAnsiTheme="minorEastAsia" w:cs="BiauKai" w:hint="eastAsia"/>
                <w:color w:val="000000"/>
              </w:rPr>
              <w:t>10</w:t>
            </w:r>
            <w:r w:rsidRPr="004806D9">
              <w:rPr>
                <w:rFonts w:asciiTheme="minorEastAsia" w:hAnsiTheme="minorEastAsia" w:cs="BiauKai"/>
                <w:color w:val="000000"/>
              </w:rPr>
              <w:t>/1/20</w:t>
            </w:r>
          </w:p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輔導室</w:t>
            </w:r>
          </w:p>
          <w:p w:rsidR="00071EB9" w:rsidRPr="004806D9" w:rsidRDefault="00C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2060"/>
              </w:rPr>
            </w:pPr>
            <w:r w:rsidRPr="004806D9">
              <w:rPr>
                <w:rFonts w:asciiTheme="minorEastAsia" w:hAnsiTheme="minorEastAsia" w:cs="BiauKai" w:hint="eastAsia"/>
              </w:rPr>
              <w:t>(完成)</w:t>
            </w:r>
          </w:p>
        </w:tc>
        <w:tc>
          <w:tcPr>
            <w:tcW w:w="1495" w:type="dxa"/>
            <w:vMerge w:val="restart"/>
          </w:tcPr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1.請說明學校網站家庭教育相關網址連結設置情形。</w:t>
            </w:r>
          </w:p>
          <w:p w:rsidR="00071EB9" w:rsidRPr="004806D9" w:rsidRDefault="0023344E" w:rsidP="0048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2.請說明學校推展家庭教育的特色。</w:t>
            </w:r>
          </w:p>
        </w:tc>
      </w:tr>
      <w:tr w:rsidR="00071EB9" w:rsidRPr="004806D9">
        <w:trPr>
          <w:trHeight w:val="1220"/>
          <w:jc w:val="center"/>
        </w:trPr>
        <w:tc>
          <w:tcPr>
            <w:tcW w:w="1471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1843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000000"/>
              </w:rPr>
            </w:pPr>
          </w:p>
        </w:tc>
        <w:tc>
          <w:tcPr>
            <w:tcW w:w="311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000000"/>
              </w:rPr>
            </w:pPr>
            <w:r w:rsidRPr="004806D9">
              <w:rPr>
                <w:rFonts w:asciiTheme="minorEastAsia" w:hAnsiTheme="minorEastAsia" w:cs="BiauKai"/>
                <w:color w:val="000000"/>
              </w:rPr>
              <w:t>2.學校推展家庭教育的特色。</w:t>
            </w:r>
          </w:p>
        </w:tc>
        <w:tc>
          <w:tcPr>
            <w:tcW w:w="2977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79646"/>
              </w:rPr>
            </w:pPr>
            <w:r w:rsidRPr="004806D9">
              <w:rPr>
                <w:rFonts w:asciiTheme="minorEastAsia" w:hAnsiTheme="minorEastAsia" w:cs="BiauKai"/>
                <w:color w:val="F79646"/>
              </w:rPr>
              <w:t>購置家庭教育相關影片供師生、家長欣賞，討論分享</w:t>
            </w:r>
          </w:p>
        </w:tc>
        <w:tc>
          <w:tcPr>
            <w:tcW w:w="2357" w:type="dxa"/>
          </w:tcPr>
          <w:p w:rsidR="00071EB9" w:rsidRPr="004806D9" w:rsidRDefault="0023344E" w:rsidP="00D4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 w:cs="BiauKai"/>
                <w:color w:val="F79646"/>
              </w:rPr>
            </w:pPr>
            <w:r w:rsidRPr="004806D9">
              <w:rPr>
                <w:rFonts w:asciiTheme="minorEastAsia" w:hAnsiTheme="minorEastAsia" w:cs="BiauKai"/>
                <w:color w:val="F79646"/>
              </w:rPr>
              <w:t>10</w:t>
            </w:r>
            <w:r w:rsidR="00D43C00">
              <w:rPr>
                <w:rFonts w:asciiTheme="minorEastAsia" w:hAnsiTheme="minorEastAsia" w:cs="BiauKai" w:hint="eastAsia"/>
                <w:color w:val="F79646"/>
              </w:rPr>
              <w:t>9</w:t>
            </w:r>
            <w:r w:rsidRPr="004806D9">
              <w:rPr>
                <w:rFonts w:asciiTheme="minorEastAsia" w:hAnsiTheme="minorEastAsia" w:cs="BiauKai"/>
                <w:color w:val="F79646"/>
              </w:rPr>
              <w:t>/8/1~1</w:t>
            </w:r>
            <w:r w:rsidR="00D43C00">
              <w:rPr>
                <w:rFonts w:asciiTheme="minorEastAsia" w:hAnsiTheme="minorEastAsia" w:cs="BiauKai" w:hint="eastAsia"/>
                <w:color w:val="F79646"/>
              </w:rPr>
              <w:t>10</w:t>
            </w:r>
            <w:bookmarkStart w:id="0" w:name="_GoBack"/>
            <w:bookmarkEnd w:id="0"/>
            <w:r w:rsidRPr="004806D9">
              <w:rPr>
                <w:rFonts w:asciiTheme="minorEastAsia" w:hAnsiTheme="minorEastAsia" w:cs="BiauKai"/>
                <w:color w:val="F79646"/>
              </w:rPr>
              <w:t>/1/20</w:t>
            </w:r>
          </w:p>
        </w:tc>
        <w:tc>
          <w:tcPr>
            <w:tcW w:w="1798" w:type="dxa"/>
          </w:tcPr>
          <w:p w:rsidR="00071EB9" w:rsidRPr="004806D9" w:rsidRDefault="0023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F79646"/>
              </w:rPr>
            </w:pPr>
            <w:r w:rsidRPr="004806D9">
              <w:rPr>
                <w:rFonts w:asciiTheme="minorEastAsia" w:hAnsiTheme="minorEastAsia" w:cs="BiauKai"/>
                <w:color w:val="F79646"/>
              </w:rPr>
              <w:t>圖書館</w:t>
            </w:r>
          </w:p>
          <w:p w:rsidR="00C9672E" w:rsidRPr="004806D9" w:rsidRDefault="00C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 w:cs="BiauKai"/>
                <w:color w:val="F79646"/>
              </w:rPr>
            </w:pPr>
            <w:r w:rsidRPr="004806D9">
              <w:rPr>
                <w:rFonts w:asciiTheme="minorEastAsia" w:hAnsiTheme="minorEastAsia" w:cs="BiauKai" w:hint="eastAsia"/>
              </w:rPr>
              <w:t>(完成)</w:t>
            </w:r>
          </w:p>
        </w:tc>
        <w:tc>
          <w:tcPr>
            <w:tcW w:w="1495" w:type="dxa"/>
            <w:vMerge/>
          </w:tcPr>
          <w:p w:rsidR="00071EB9" w:rsidRPr="004806D9" w:rsidRDefault="00071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inorEastAsia" w:hAnsiTheme="minorEastAsia" w:cs="BiauKai"/>
                <w:color w:val="F79646"/>
              </w:rPr>
            </w:pPr>
          </w:p>
        </w:tc>
      </w:tr>
    </w:tbl>
    <w:p w:rsidR="00071EB9" w:rsidRDefault="00233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auKai" w:eastAsia="BiauKai" w:hAnsi="BiauKai" w:cs="BiauKai"/>
          <w:color w:val="000000"/>
        </w:rPr>
      </w:pPr>
      <w:r>
        <w:rPr>
          <w:rFonts w:ascii="BiauKai" w:eastAsia="BiauKai" w:hAnsi="BiauKai" w:cs="BiauKai"/>
          <w:b/>
          <w:color w:val="000000"/>
        </w:rPr>
        <w:t>伍、經費來源：</w:t>
      </w:r>
      <w:r>
        <w:rPr>
          <w:rFonts w:ascii="BiauKai" w:eastAsia="BiauKai" w:hAnsi="BiauKai" w:cs="BiauKai"/>
          <w:color w:val="000000"/>
        </w:rPr>
        <w:t>由本校年度相關經費支應。</w:t>
      </w:r>
    </w:p>
    <w:p w:rsidR="00071EB9" w:rsidRDefault="00233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auKai" w:eastAsia="BiauKai" w:hAnsi="BiauKai" w:cs="BiauKai"/>
          <w:color w:val="000000"/>
        </w:rPr>
      </w:pPr>
      <w:r>
        <w:rPr>
          <w:rFonts w:ascii="BiauKai" w:eastAsia="BiauKai" w:hAnsi="BiauKai" w:cs="BiauKai"/>
          <w:b/>
          <w:color w:val="000000"/>
        </w:rPr>
        <w:t>陸、本計畫經家庭教育委員會議決後實施，修正時亦同。</w:t>
      </w:r>
    </w:p>
    <w:p w:rsidR="00071EB9" w:rsidRDefault="0023344E">
      <w:pPr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0" w:hanging="2"/>
        <w:jc w:val="center"/>
        <w:rPr>
          <w:rFonts w:ascii="BiauKai" w:eastAsia="BiauKai" w:hAnsi="BiauKai" w:cs="BiauKai"/>
          <w:color w:val="000000"/>
        </w:rPr>
      </w:pPr>
      <w:r>
        <w:rPr>
          <w:rFonts w:ascii="BiauKai" w:eastAsia="BiauKai" w:hAnsi="BiauKai" w:cs="BiauKai"/>
          <w:color w:val="000000"/>
        </w:rPr>
        <w:t xml:space="preserve"> </w:t>
      </w:r>
    </w:p>
    <w:sectPr w:rsidR="00071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1134" w:right="720" w:bottom="1134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03C" w:rsidRDefault="00B8703C">
      <w:pPr>
        <w:spacing w:line="240" w:lineRule="auto"/>
        <w:ind w:left="0" w:hanging="2"/>
      </w:pPr>
      <w:r>
        <w:separator/>
      </w:r>
    </w:p>
  </w:endnote>
  <w:endnote w:type="continuationSeparator" w:id="0">
    <w:p w:rsidR="00B8703C" w:rsidRDefault="00B870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D9" w:rsidRDefault="004806D9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B9" w:rsidRDefault="002334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8703C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071EB9" w:rsidRDefault="00071EB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D9" w:rsidRDefault="004806D9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03C" w:rsidRDefault="00B8703C">
      <w:pPr>
        <w:spacing w:line="240" w:lineRule="auto"/>
        <w:ind w:left="0" w:hanging="2"/>
      </w:pPr>
      <w:r>
        <w:separator/>
      </w:r>
    </w:p>
  </w:footnote>
  <w:footnote w:type="continuationSeparator" w:id="0">
    <w:p w:rsidR="00B8703C" w:rsidRDefault="00B870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D9" w:rsidRDefault="004806D9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D9" w:rsidRDefault="004806D9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D9" w:rsidRDefault="004806D9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779E3"/>
    <w:multiLevelType w:val="multilevel"/>
    <w:tmpl w:val="9CB07E2C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B9"/>
    <w:rsid w:val="00071EB9"/>
    <w:rsid w:val="0023344E"/>
    <w:rsid w:val="004806D9"/>
    <w:rsid w:val="0062149E"/>
    <w:rsid w:val="00990552"/>
    <w:rsid w:val="009F0084"/>
    <w:rsid w:val="00B74F65"/>
    <w:rsid w:val="00B8703C"/>
    <w:rsid w:val="00C9672E"/>
    <w:rsid w:val="00D43C00"/>
    <w:rsid w:val="00E7321C"/>
    <w:rsid w:val="00E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C7B06E-1CC4-47C3-A5C7-1B08EBB7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Plain Text"/>
    <w:basedOn w:val="a"/>
    <w:rPr>
      <w:rFonts w:ascii="細明體" w:eastAsia="細明體" w:hAnsi="Courier New"/>
    </w:rPr>
  </w:style>
  <w:style w:type="character" w:customStyle="1" w:styleId="ab">
    <w:name w:val="純文字 字元"/>
    <w:rPr>
      <w:rFonts w:ascii="細明體" w:eastAsia="細明體" w:hAnsi="Courier New" w:cs="細明體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ind w:leftChars="200" w:left="480"/>
    </w:pPr>
  </w:style>
  <w:style w:type="paragraph" w:styleId="ad">
    <w:name w:val="Balloon Text"/>
    <w:basedOn w:val="a"/>
    <w:rPr>
      <w:rFonts w:ascii="Cambria" w:hAnsi="Cambria"/>
      <w:kern w:val="0"/>
      <w:sz w:val="2"/>
      <w:szCs w:val="2"/>
    </w:rPr>
  </w:style>
  <w:style w:type="character" w:customStyle="1" w:styleId="ae">
    <w:name w:val="註解方塊文字 字元"/>
    <w:rPr>
      <w:rFonts w:ascii="Cambria" w:eastAsia="新細明體" w:hAnsi="Cambria" w:cs="Cambria"/>
      <w:w w:val="100"/>
      <w:position w:val="-1"/>
      <w:sz w:val="2"/>
      <w:szCs w:val="2"/>
      <w:effect w:val="none"/>
      <w:vertAlign w:val="baseline"/>
      <w:cs w:val="0"/>
      <w:em w:val="none"/>
    </w:rPr>
  </w:style>
  <w:style w:type="paragraph" w:styleId="af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kern w:val="0"/>
      <w:sz w:val="20"/>
      <w:szCs w:val="20"/>
    </w:rPr>
  </w:style>
  <w:style w:type="character" w:customStyle="1" w:styleId="af0">
    <w:name w:val="日期 字元"/>
    <w:rPr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m9oAHf57VuCZS3pEn0eObnw5Qg==">AMUW2mUT8hua+nGMWa1LvRahROF63WE6P5bXwrxCbFANv4VTy51iaEgdG5CIVFHaiWr+4UooNRn5W/Kv1SQ6NuAl7jgseuI9xL7BwSkww+i+jmg/SRrC2QFS3MhUseef5iJWnxcebGorRIg+MQa0omy05vw2OEOF0umaipcuU/uaN6xeQwKUO/c=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2020-10-21T03:07:00Z</dcterms:created>
  <dcterms:modified xsi:type="dcterms:W3CDTF">2020-10-21T03:07:00Z</dcterms:modified>
</cp:coreProperties>
</file>