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6F5E" w14:textId="77777777" w:rsidR="001D5E1E" w:rsidRDefault="0020731C" w:rsidP="003F21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</w:t>
      </w:r>
    </w:p>
    <w:p w14:paraId="78461D85" w14:textId="77777777" w:rsidR="001D5E1E" w:rsidRPr="001D5E1E" w:rsidRDefault="001D5E1E" w:rsidP="001D5E1E">
      <w:pPr>
        <w:spacing w:line="500" w:lineRule="exact"/>
        <w:jc w:val="center"/>
        <w:rPr>
          <w:rFonts w:ascii="標楷體" w:eastAsia="標楷體" w:hAnsi="標楷體" w:cs="新細明體"/>
          <w:b/>
          <w:sz w:val="40"/>
          <w:szCs w:val="40"/>
        </w:rPr>
      </w:pPr>
      <w:r w:rsidRPr="001D5E1E">
        <w:rPr>
          <w:rFonts w:ascii="標楷體" w:eastAsia="標楷體" w:hAnsi="標楷體" w:cs="新細明體" w:hint="eastAsia"/>
          <w:b/>
          <w:sz w:val="40"/>
          <w:szCs w:val="40"/>
        </w:rPr>
        <w:t>安心團體—藝術模式</w:t>
      </w:r>
    </w:p>
    <w:p w14:paraId="34E7763F" w14:textId="77777777" w:rsidR="001D5E1E" w:rsidRPr="00494962" w:rsidRDefault="001D5E1E" w:rsidP="001D5E1E">
      <w:pPr>
        <w:spacing w:line="500" w:lineRule="exact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 xml:space="preserve">                                                                 </w:t>
      </w:r>
      <w:r w:rsidRPr="00494962">
        <w:rPr>
          <w:rFonts w:ascii="標楷體" w:eastAsia="標楷體" w:hAnsi="標楷體" w:cs="新細明體" w:hint="eastAsia"/>
          <w:b/>
        </w:rPr>
        <w:t>賴念華教授編寫</w:t>
      </w:r>
    </w:p>
    <w:p w14:paraId="2EB01D57" w14:textId="77777777" w:rsidR="001D5E1E" w:rsidRPr="00DA7704" w:rsidRDefault="001D5E1E" w:rsidP="001D5E1E">
      <w:pPr>
        <w:numPr>
          <w:ilvl w:val="0"/>
          <w:numId w:val="13"/>
        </w:numPr>
        <w:spacing w:line="400" w:lineRule="exact"/>
        <w:rPr>
          <w:rFonts w:ascii="標楷體" w:eastAsia="標楷體" w:hAnsi="標楷體" w:cs="Arial Unicode MS"/>
        </w:rPr>
      </w:pPr>
      <w:r w:rsidRPr="00DA7704">
        <w:rPr>
          <w:rFonts w:ascii="標楷體" w:eastAsia="標楷體" w:hAnsi="標楷體" w:cs="Arial Unicode MS" w:hint="eastAsia"/>
        </w:rPr>
        <w:t>進行方式：按照標準程序結構性方式進行</w:t>
      </w:r>
    </w:p>
    <w:p w14:paraId="35624CE7" w14:textId="77777777" w:rsidR="001D5E1E" w:rsidRPr="00DA7704" w:rsidRDefault="001D5E1E" w:rsidP="001D5E1E">
      <w:pPr>
        <w:numPr>
          <w:ilvl w:val="0"/>
          <w:numId w:val="13"/>
        </w:numPr>
        <w:spacing w:line="400" w:lineRule="exact"/>
        <w:rPr>
          <w:rFonts w:ascii="標楷體" w:eastAsia="標楷體" w:hAnsi="標楷體" w:cs="Arial Unicode MS"/>
        </w:rPr>
      </w:pPr>
      <w:r w:rsidRPr="00DA7704">
        <w:rPr>
          <w:rFonts w:ascii="標楷體" w:eastAsia="標楷體" w:hAnsi="標楷體" w:cs="Arial Unicode MS" w:hint="eastAsia"/>
        </w:rPr>
        <w:t>進行場地：以有桌椅、白板、麥克風</w:t>
      </w:r>
      <w:r>
        <w:rPr>
          <w:rFonts w:ascii="標楷體" w:eastAsia="標楷體" w:hAnsi="標楷體" w:cs="Arial Unicode MS" w:hint="eastAsia"/>
        </w:rPr>
        <w:t>及</w:t>
      </w:r>
      <w:r w:rsidRPr="00DA7704">
        <w:rPr>
          <w:rFonts w:ascii="標楷體" w:eastAsia="標楷體" w:hAnsi="標楷體" w:cs="Arial Unicode MS" w:hint="eastAsia"/>
        </w:rPr>
        <w:t>不受干擾的場地為宜。</w:t>
      </w:r>
    </w:p>
    <w:p w14:paraId="172CF989" w14:textId="77777777" w:rsidR="001D5E1E" w:rsidRPr="00DA7704" w:rsidRDefault="001D5E1E" w:rsidP="001D5E1E">
      <w:pPr>
        <w:numPr>
          <w:ilvl w:val="0"/>
          <w:numId w:val="13"/>
        </w:numPr>
        <w:spacing w:line="400" w:lineRule="exact"/>
        <w:rPr>
          <w:rFonts w:ascii="標楷體" w:eastAsia="標楷體" w:hAnsi="標楷體" w:cs="Arial Unicode MS"/>
        </w:rPr>
      </w:pPr>
      <w:r w:rsidRPr="00DA7704">
        <w:rPr>
          <w:rFonts w:ascii="標楷體" w:eastAsia="標楷體" w:hAnsi="標楷體" w:cs="Arial Unicode MS" w:hint="eastAsia"/>
        </w:rPr>
        <w:t>進行時間：</w:t>
      </w:r>
      <w:r>
        <w:rPr>
          <w:rFonts w:ascii="標楷體" w:eastAsia="標楷體" w:hAnsi="標楷體" w:cs="Arial Unicode MS" w:hint="eastAsia"/>
        </w:rPr>
        <w:t>約90分鐘</w:t>
      </w:r>
      <w:r w:rsidRPr="00DA7704">
        <w:rPr>
          <w:rFonts w:ascii="標楷體" w:eastAsia="標楷體" w:hAnsi="標楷體" w:cs="Arial Unicode MS" w:hint="eastAsia"/>
        </w:rPr>
        <w:t>。</w:t>
      </w:r>
    </w:p>
    <w:p w14:paraId="336DB86A" w14:textId="77777777" w:rsidR="001D5E1E" w:rsidRDefault="001D5E1E" w:rsidP="001D5E1E">
      <w:pPr>
        <w:numPr>
          <w:ilvl w:val="0"/>
          <w:numId w:val="13"/>
        </w:numPr>
        <w:spacing w:line="400" w:lineRule="exact"/>
        <w:rPr>
          <w:rFonts w:ascii="標楷體" w:eastAsia="標楷體" w:hAnsi="標楷體" w:cs="Arial Unicode MS"/>
        </w:rPr>
      </w:pPr>
      <w:r w:rsidRPr="00DA7704">
        <w:rPr>
          <w:rFonts w:ascii="標楷體" w:eastAsia="標楷體" w:hAnsi="標楷體" w:cs="Arial Unicode MS" w:hint="eastAsia"/>
        </w:rPr>
        <w:t>參與人數：</w:t>
      </w:r>
    </w:p>
    <w:p w14:paraId="13488477" w14:textId="77777777" w:rsidR="001D5E1E" w:rsidRDefault="001D5E1E" w:rsidP="001D5E1E">
      <w:pPr>
        <w:numPr>
          <w:ilvl w:val="0"/>
          <w:numId w:val="12"/>
        </w:numPr>
        <w:spacing w:line="400" w:lineRule="exact"/>
        <w:ind w:left="1418"/>
        <w:rPr>
          <w:rFonts w:ascii="標楷體" w:eastAsia="標楷體" w:hAnsi="標楷體" w:cs="Arial Unicode MS"/>
        </w:rPr>
      </w:pPr>
      <w:r w:rsidRPr="00FE5F2D">
        <w:rPr>
          <w:rFonts w:ascii="標楷體" w:eastAsia="標楷體" w:hAnsi="標楷體" w:cs="Arial Unicode MS" w:hint="eastAsia"/>
        </w:rPr>
        <w:t>班級輔導，以班為單位。</w:t>
      </w:r>
    </w:p>
    <w:p w14:paraId="600E876B" w14:textId="77777777" w:rsidR="001D5E1E" w:rsidRDefault="001D5E1E" w:rsidP="001D5E1E">
      <w:pPr>
        <w:numPr>
          <w:ilvl w:val="0"/>
          <w:numId w:val="12"/>
        </w:numPr>
        <w:spacing w:line="400" w:lineRule="exact"/>
        <w:ind w:left="1418"/>
        <w:rPr>
          <w:rFonts w:ascii="標楷體" w:eastAsia="標楷體" w:hAnsi="標楷體" w:cs="Arial Unicode MS"/>
        </w:rPr>
      </w:pPr>
      <w:r w:rsidRPr="00FE5F2D">
        <w:rPr>
          <w:rFonts w:ascii="標楷體" w:eastAsia="標楷體" w:hAnsi="標楷體" w:cs="Arial Unicode MS" w:hint="eastAsia"/>
        </w:rPr>
        <w:t>小團體，</w:t>
      </w:r>
      <w:r w:rsidR="00435DF2">
        <w:rPr>
          <w:rFonts w:ascii="標楷體" w:eastAsia="標楷體" w:hAnsi="標楷體" w:cs="Arial Unicode MS" w:hint="eastAsia"/>
        </w:rPr>
        <w:t>8-12</w:t>
      </w:r>
      <w:r w:rsidRPr="00FE5F2D">
        <w:rPr>
          <w:rFonts w:ascii="標楷體" w:eastAsia="標楷體" w:hAnsi="標楷體" w:cs="Arial Unicode MS" w:hint="eastAsia"/>
        </w:rPr>
        <w:t>人。</w:t>
      </w:r>
    </w:p>
    <w:p w14:paraId="286E0AEF" w14:textId="77777777" w:rsidR="001D5E1E" w:rsidRPr="00DA7704" w:rsidRDefault="001D5E1E" w:rsidP="001D5E1E">
      <w:pPr>
        <w:numPr>
          <w:ilvl w:val="0"/>
          <w:numId w:val="12"/>
        </w:numPr>
        <w:spacing w:line="400" w:lineRule="exact"/>
        <w:ind w:left="1418"/>
        <w:rPr>
          <w:rFonts w:ascii="標楷體" w:eastAsia="標楷體" w:hAnsi="標楷體" w:cs="Arial Unicode MS"/>
        </w:rPr>
      </w:pPr>
      <w:r w:rsidRPr="00FE5F2D">
        <w:rPr>
          <w:rFonts w:ascii="標楷體" w:eastAsia="標楷體" w:hAnsi="標楷體" w:cs="Arial Unicode MS" w:hint="eastAsia"/>
        </w:rPr>
        <w:t>個別工作。</w:t>
      </w:r>
    </w:p>
    <w:p w14:paraId="20A63E5B" w14:textId="77777777" w:rsidR="001D5E1E" w:rsidRPr="00DA7704" w:rsidRDefault="001D5E1E" w:rsidP="001D5E1E">
      <w:pPr>
        <w:numPr>
          <w:ilvl w:val="0"/>
          <w:numId w:val="13"/>
        </w:numPr>
        <w:spacing w:line="400" w:lineRule="exact"/>
        <w:rPr>
          <w:rFonts w:ascii="標楷體" w:eastAsia="標楷體" w:hAnsi="標楷體" w:cs="新細明體"/>
        </w:rPr>
      </w:pPr>
      <w:r w:rsidRPr="00DA7704">
        <w:rPr>
          <w:rFonts w:ascii="標楷體" w:eastAsia="標楷體" w:hAnsi="標楷體" w:cs="Arial Unicode MS" w:hint="eastAsia"/>
        </w:rPr>
        <w:t>所需用具：至少要有</w:t>
      </w:r>
      <w:r w:rsidRPr="00F11D3E">
        <w:rPr>
          <w:rFonts w:ascii="標楷體" w:eastAsia="標楷體" w:hAnsi="標楷體" w:cs="Arial Unicode MS" w:hint="eastAsia"/>
        </w:rPr>
        <w:t>6</w:t>
      </w:r>
      <w:r w:rsidR="004945DC" w:rsidRPr="00F11D3E">
        <w:rPr>
          <w:rFonts w:ascii="標楷體" w:eastAsia="標楷體" w:hAnsi="標楷體" w:cs="Arial Unicode MS" w:hint="eastAsia"/>
        </w:rPr>
        <w:t>-12</w:t>
      </w:r>
      <w:r w:rsidRPr="00F11D3E">
        <w:rPr>
          <w:rFonts w:ascii="標楷體" w:eastAsia="標楷體" w:hAnsi="標楷體" w:cs="Arial Unicode MS" w:hint="eastAsia"/>
        </w:rPr>
        <w:t>個</w:t>
      </w:r>
      <w:r w:rsidRPr="00DA7704">
        <w:rPr>
          <w:rFonts w:ascii="標楷體" w:eastAsia="標楷體" w:hAnsi="標楷體" w:cs="Arial Unicode MS" w:hint="eastAsia"/>
        </w:rPr>
        <w:t>顏色之蠟筆，每人6張A4大小白色影印紙。</w:t>
      </w:r>
    </w:p>
    <w:p w14:paraId="24B2E022" w14:textId="77777777" w:rsidR="001D5E1E" w:rsidRPr="00DA7704" w:rsidRDefault="001D5E1E" w:rsidP="001D5E1E">
      <w:pPr>
        <w:numPr>
          <w:ilvl w:val="0"/>
          <w:numId w:val="13"/>
        </w:numPr>
        <w:spacing w:line="400" w:lineRule="exact"/>
        <w:rPr>
          <w:rFonts w:ascii="標楷體" w:eastAsia="標楷體" w:hAnsi="標楷體" w:cs="新細明體"/>
        </w:rPr>
      </w:pPr>
      <w:r w:rsidRPr="00DA7704">
        <w:rPr>
          <w:rFonts w:ascii="標楷體" w:eastAsia="標楷體" w:hAnsi="標楷體" w:cs="新細明體" w:hint="eastAsia"/>
        </w:rPr>
        <w:t>進行流程及指導語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480"/>
        <w:gridCol w:w="1054"/>
      </w:tblGrid>
      <w:tr w:rsidR="001D5E1E" w:rsidRPr="00254F55" w14:paraId="78E0BB20" w14:textId="77777777" w:rsidTr="001D361F">
        <w:trPr>
          <w:trHeight w:val="561"/>
          <w:jc w:val="center"/>
        </w:trPr>
        <w:tc>
          <w:tcPr>
            <w:tcW w:w="828" w:type="dxa"/>
          </w:tcPr>
          <w:p w14:paraId="7D4D3F3B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254F55">
              <w:rPr>
                <w:rFonts w:ascii="標楷體" w:eastAsia="標楷體" w:hAnsi="標楷體" w:cs="Arial Unicode MS" w:hint="eastAsia"/>
                <w:b/>
              </w:rPr>
              <w:t>流程</w:t>
            </w:r>
          </w:p>
        </w:tc>
        <w:tc>
          <w:tcPr>
            <w:tcW w:w="6480" w:type="dxa"/>
          </w:tcPr>
          <w:p w14:paraId="177FB432" w14:textId="77777777" w:rsidR="001D5E1E" w:rsidRPr="00254F55" w:rsidRDefault="001D5E1E" w:rsidP="004148AA">
            <w:pPr>
              <w:spacing w:line="400" w:lineRule="exact"/>
              <w:ind w:firstLineChars="700" w:firstLine="1682"/>
              <w:rPr>
                <w:rFonts w:ascii="標楷體" w:eastAsia="標楷體" w:hAnsi="標楷體" w:cs="Arial Unicode MS"/>
                <w:b/>
              </w:rPr>
            </w:pPr>
            <w:r w:rsidRPr="00254F55">
              <w:rPr>
                <w:rFonts w:ascii="標楷體" w:eastAsia="標楷體" w:hAnsi="標楷體" w:cs="Arial Unicode MS" w:hint="eastAsia"/>
                <w:b/>
              </w:rPr>
              <w:t>指     導     語</w:t>
            </w:r>
          </w:p>
        </w:tc>
        <w:tc>
          <w:tcPr>
            <w:tcW w:w="1054" w:type="dxa"/>
          </w:tcPr>
          <w:p w14:paraId="19309C16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254F55">
              <w:rPr>
                <w:rFonts w:ascii="標楷體" w:eastAsia="標楷體" w:hAnsi="標楷體" w:cs="Arial Unicode MS" w:hint="eastAsia"/>
                <w:b/>
              </w:rPr>
              <w:t>觀察</w:t>
            </w:r>
          </w:p>
        </w:tc>
      </w:tr>
      <w:tr w:rsidR="001D5E1E" w:rsidRPr="00254F55" w14:paraId="6780462E" w14:textId="77777777" w:rsidTr="001D361F">
        <w:trPr>
          <w:trHeight w:val="2834"/>
          <w:jc w:val="center"/>
        </w:trPr>
        <w:tc>
          <w:tcPr>
            <w:tcW w:w="828" w:type="dxa"/>
          </w:tcPr>
          <w:p w14:paraId="6077B13C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6AD73950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254F55">
              <w:rPr>
                <w:rFonts w:ascii="標楷體" w:eastAsia="標楷體" w:hAnsi="標楷體" w:cs="Arial Unicode MS" w:hint="eastAsia"/>
              </w:rPr>
              <w:t>減壓前會報</w:t>
            </w:r>
          </w:p>
        </w:tc>
        <w:tc>
          <w:tcPr>
            <w:tcW w:w="6480" w:type="dxa"/>
          </w:tcPr>
          <w:p w14:paraId="5DBEAF31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1.請學校輔導人員向安心服務小組成員（以下稱小組成員），說明事件及目前處理狀況。</w:t>
            </w:r>
          </w:p>
          <w:p w14:paraId="7753D1D3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2.主持人說明活動進行方式，與協同夥伴分工。</w:t>
            </w:r>
          </w:p>
          <w:p w14:paraId="65A5827D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3.請導師出席以確實掌握班級狀況。</w:t>
            </w:r>
          </w:p>
          <w:p w14:paraId="198BD28C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4.注意事項：</w:t>
            </w:r>
          </w:p>
          <w:p w14:paraId="2419163C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 xml:space="preserve">  （1）提醒上廁所（2）準備面紙（3）禁止廣播</w:t>
            </w:r>
          </w:p>
          <w:p w14:paraId="7176B94F" w14:textId="77777777" w:rsidR="001D5E1E" w:rsidRPr="00254F55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 xml:space="preserve">  （4）麥克風（5）分組座位表（6）桌子擺放</w:t>
            </w:r>
          </w:p>
        </w:tc>
        <w:tc>
          <w:tcPr>
            <w:tcW w:w="1054" w:type="dxa"/>
          </w:tcPr>
          <w:p w14:paraId="72B010C5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1D5E1E" w:rsidRPr="00254F55" w14:paraId="35B91A68" w14:textId="77777777" w:rsidTr="001D361F">
        <w:trPr>
          <w:jc w:val="center"/>
        </w:trPr>
        <w:tc>
          <w:tcPr>
            <w:tcW w:w="828" w:type="dxa"/>
          </w:tcPr>
          <w:p w14:paraId="3F115337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16B22C2A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C55102A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7659EAFB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72988336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254F55">
              <w:rPr>
                <w:rFonts w:ascii="標楷體" w:eastAsia="標楷體" w:hAnsi="標楷體" w:cs="Arial Unicode MS" w:hint="eastAsia"/>
              </w:rPr>
              <w:t>介紹活動階段</w:t>
            </w:r>
          </w:p>
        </w:tc>
        <w:tc>
          <w:tcPr>
            <w:tcW w:w="6480" w:type="dxa"/>
          </w:tcPr>
          <w:p w14:paraId="5FEE9B56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1.介紹：各位同學，大家早（午）安！首先我先自我介紹，我是○○縣（市）高級中等學校校園危機事件處理安心服務小組成員。我是○○○老師，曾經參與過○○縣內高中所發生的校園危機事件，擁有許多相關的處理經驗；接著介紹我的夥伴○○○老師</w:t>
            </w:r>
            <w:r>
              <w:rPr>
                <w:rFonts w:ascii="標楷體" w:eastAsia="標楷體" w:hAnsi="標楷體" w:cs="Arial Unicode MS" w:hint="eastAsia"/>
              </w:rPr>
              <w:t>（</w:t>
            </w:r>
            <w:r w:rsidRPr="007C59F6">
              <w:rPr>
                <w:rFonts w:ascii="標楷體" w:eastAsia="標楷體" w:hAnsi="標楷體" w:cs="Arial Unicode MS" w:hint="eastAsia"/>
              </w:rPr>
              <w:t>○○○老師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7C59F6">
              <w:rPr>
                <w:rFonts w:ascii="標楷體" w:eastAsia="標楷體" w:hAnsi="標楷體" w:cs="Arial Unicode MS" w:hint="eastAsia"/>
              </w:rPr>
              <w:t>○○○老師</w:t>
            </w:r>
            <w:r>
              <w:rPr>
                <w:rFonts w:ascii="標楷體" w:eastAsia="標楷體" w:hAnsi="標楷體" w:cs="Arial Unicode MS" w:hint="eastAsia"/>
              </w:rPr>
              <w:t>及</w:t>
            </w:r>
            <w:r w:rsidRPr="007C59F6">
              <w:rPr>
                <w:rFonts w:ascii="標楷體" w:eastAsia="標楷體" w:hAnsi="標楷體" w:cs="Arial Unicode MS" w:hint="eastAsia"/>
              </w:rPr>
              <w:t>○○○老師</w:t>
            </w:r>
            <w:r>
              <w:rPr>
                <w:rFonts w:ascii="標楷體" w:eastAsia="標楷體" w:hAnsi="標楷體" w:cs="Arial Unicode MS" w:hint="eastAsia"/>
              </w:rPr>
              <w:t>）</w:t>
            </w:r>
            <w:r w:rsidRPr="007C59F6">
              <w:rPr>
                <w:rFonts w:ascii="標楷體" w:eastAsia="標楷體" w:hAnsi="標楷體" w:cs="Arial Unicode MS" w:hint="eastAsia"/>
              </w:rPr>
              <w:t>，他</w:t>
            </w:r>
            <w:r>
              <w:rPr>
                <w:rFonts w:ascii="標楷體" w:eastAsia="標楷體" w:hAnsi="標楷體" w:cs="Arial Unicode MS" w:hint="eastAsia"/>
              </w:rPr>
              <w:t>（們）</w:t>
            </w:r>
            <w:r w:rsidRPr="007C59F6">
              <w:rPr>
                <w:rFonts w:ascii="標楷體" w:eastAsia="標楷體" w:hAnsi="標楷體" w:cs="Arial Unicode MS" w:hint="eastAsia"/>
              </w:rPr>
              <w:t>也是安心服務小組的成員，也同時在高中擔任輔導老師，我們是由學校輔導室的○主任透過安心服務小組找來提供減壓服務的。</w:t>
            </w:r>
          </w:p>
          <w:p w14:paraId="5FCA21A9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2.目的：今天我們會在這裡，是因為本班○○○同學</w:t>
            </w:r>
          </w:p>
          <w:p w14:paraId="687A2E0E" w14:textId="77777777" w:rsidR="001D5E1E" w:rsidRPr="00254F55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  <w:u w:val="single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7C59F6">
              <w:rPr>
                <w:rFonts w:ascii="標楷體" w:eastAsia="標楷體" w:hAnsi="標楷體" w:cs="Arial Unicode MS" w:hint="eastAsia"/>
              </w:rPr>
              <w:t>發生○○事件而過世。相信這個事件一定帶給大家或多或</w:t>
            </w:r>
            <w:r w:rsidR="00435DF2">
              <w:rPr>
                <w:rFonts w:ascii="標楷體" w:eastAsia="標楷體" w:hAnsi="標楷體" w:cs="Arial Unicode MS" w:hint="eastAsia"/>
              </w:rPr>
              <w:t>少</w:t>
            </w:r>
            <w:r w:rsidRPr="007C59F6">
              <w:rPr>
                <w:rFonts w:ascii="標楷體" w:eastAsia="標楷體" w:hAnsi="標楷體" w:cs="Arial Unicode MS" w:hint="eastAsia"/>
              </w:rPr>
              <w:t>的影響，所以今天我們會提供藝術減壓的方式，來了解事件對你的影響，以便自我照顧及照顧他人。我要特別強調的是：今天的活動重點不在要檢討誰，更不是要說誰對誰錯，我們在這裡是要互相支持而不是責難。我們希望提</w:t>
            </w:r>
            <w:r w:rsidRPr="007C59F6">
              <w:rPr>
                <w:rFonts w:ascii="標楷體" w:eastAsia="標楷體" w:hAnsi="標楷體" w:cs="Arial Unicode MS" w:hint="eastAsia"/>
              </w:rPr>
              <w:lastRenderedPageBreak/>
              <w:t>供一個安全的機會，讓大家一起回顧這個意外事件，並將此影響及感受畫出，並且一起想想如何共渡難關。</w:t>
            </w:r>
          </w:p>
        </w:tc>
        <w:tc>
          <w:tcPr>
            <w:tcW w:w="1054" w:type="dxa"/>
          </w:tcPr>
          <w:p w14:paraId="3245AAE0" w14:textId="77777777" w:rsidR="001D5E1E" w:rsidRPr="00254F55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</w:tbl>
    <w:p w14:paraId="1936E91E" w14:textId="77777777" w:rsidR="001D5E1E" w:rsidRDefault="001D5E1E" w:rsidP="001D5E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480"/>
        <w:gridCol w:w="1054"/>
      </w:tblGrid>
      <w:tr w:rsidR="001D5E1E" w:rsidRPr="00D5203A" w14:paraId="4D1D9B68" w14:textId="77777777" w:rsidTr="00670FB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580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5203A">
              <w:rPr>
                <w:rFonts w:ascii="標楷體" w:eastAsia="標楷體" w:hAnsi="標楷體" w:cs="Arial Unicode MS" w:hint="eastAsia"/>
                <w:b/>
              </w:rPr>
              <w:t>流程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2C8" w14:textId="77777777" w:rsidR="001D5E1E" w:rsidRPr="00D5203A" w:rsidRDefault="001D5E1E" w:rsidP="004148AA">
            <w:pPr>
              <w:spacing w:line="400" w:lineRule="exact"/>
              <w:ind w:leftChars="100" w:left="240" w:firstLineChars="750" w:firstLine="1802"/>
              <w:rPr>
                <w:rFonts w:ascii="標楷體" w:eastAsia="標楷體" w:hAnsi="標楷體" w:cs="Arial Unicode MS"/>
                <w:b/>
              </w:rPr>
            </w:pPr>
            <w:r w:rsidRPr="00D5203A">
              <w:rPr>
                <w:rFonts w:ascii="標楷體" w:eastAsia="標楷體" w:hAnsi="標楷體" w:cs="Arial Unicode MS" w:hint="eastAsia"/>
                <w:b/>
              </w:rPr>
              <w:t>指     導     語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2FFB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5203A">
              <w:rPr>
                <w:rFonts w:ascii="標楷體" w:eastAsia="標楷體" w:hAnsi="標楷體" w:cs="Arial Unicode MS" w:hint="eastAsia"/>
                <w:b/>
              </w:rPr>
              <w:t>觀察</w:t>
            </w:r>
          </w:p>
        </w:tc>
      </w:tr>
      <w:tr w:rsidR="001D5E1E" w:rsidRPr="004955AC" w14:paraId="5E9F43CB" w14:textId="77777777" w:rsidTr="00670FBA">
        <w:trPr>
          <w:jc w:val="center"/>
        </w:trPr>
        <w:tc>
          <w:tcPr>
            <w:tcW w:w="828" w:type="dxa"/>
          </w:tcPr>
          <w:p w14:paraId="03DFBBDA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</w:p>
          <w:p w14:paraId="39365038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</w:p>
          <w:p w14:paraId="73B04CC2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</w:p>
          <w:p w14:paraId="4D7D9534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</w:p>
          <w:p w14:paraId="65D1C6ED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3BC96689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5203A">
              <w:rPr>
                <w:rFonts w:ascii="標楷體" w:eastAsia="標楷體" w:hAnsi="標楷體" w:cs="Arial Unicode MS" w:hint="eastAsia"/>
              </w:rPr>
              <w:t>介紹活動階段</w:t>
            </w:r>
          </w:p>
        </w:tc>
        <w:tc>
          <w:tcPr>
            <w:tcW w:w="6480" w:type="dxa"/>
          </w:tcPr>
          <w:p w14:paraId="386F79F3" w14:textId="77777777" w:rsidR="001D5E1E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</w:t>
            </w:r>
            <w:r w:rsidRPr="007C59F6">
              <w:rPr>
                <w:rFonts w:ascii="標楷體" w:eastAsia="標楷體" w:hAnsi="標楷體" w:cs="Arial Unicode MS" w:hint="eastAsia"/>
              </w:rPr>
              <w:t>保密：同時我也要提醒大家，今天我們在這裡所談的、</w:t>
            </w:r>
          </w:p>
          <w:p w14:paraId="27A63380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7C59F6">
              <w:rPr>
                <w:rFonts w:ascii="標楷體" w:eastAsia="標楷體" w:hAnsi="標楷體" w:cs="Arial Unicode MS" w:hint="eastAsia"/>
              </w:rPr>
              <w:t>看到的內容，請大家尊重彼此的發言並遵守保密原則，離</w:t>
            </w:r>
          </w:p>
          <w:p w14:paraId="2E126F45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7C59F6">
              <w:rPr>
                <w:rFonts w:ascii="標楷體" w:eastAsia="標楷體" w:hAnsi="標楷體" w:cs="Arial Unicode MS" w:hint="eastAsia"/>
              </w:rPr>
              <w:t>開這個空間請不要轉述任何成員在這裡的談話內容。</w:t>
            </w:r>
          </w:p>
          <w:p w14:paraId="144385A2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2.接下來，我們會發給每一個人6張白色A4紙和一盒蠟</w:t>
            </w:r>
          </w:p>
          <w:p w14:paraId="7D6A49FA" w14:textId="77777777" w:rsidR="001D5E1E" w:rsidRPr="00D5203A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</w:t>
            </w:r>
            <w:r w:rsidRPr="007C59F6">
              <w:rPr>
                <w:rFonts w:ascii="標楷體" w:eastAsia="標楷體" w:hAnsi="標楷體" w:cs="Arial Unicode MS" w:hint="eastAsia"/>
              </w:rPr>
              <w:t>筆【請老師們協助發下用具】，現在先請同學選一個顏色來代表這個事件。如果你覺得這個事件對你的影響頗大，甚至會讓你常常想起、有時會覺得身體不舒服、甚至會影響情緒等，那就請你把筆放在紙的中間。如果你覺得自己和過去一樣，沒有太大的變化，那就把筆放在紙的邊邊，距離的遠近是幫助我們自己知道這件事情對我們產生的影響，與你和○○同學關係無關。另外，老師也想提醒大家，有時我們今天感覺可能沒那麼深，但也許明天以後會有感受，最重要的是，我們大家要互相扶持，成為自己或其他人的天使。</w:t>
            </w:r>
            <w:r>
              <w:rPr>
                <w:rFonts w:ascii="標楷體" w:eastAsia="標楷體" w:hAnsi="標楷體" w:cs="Arial Unicode MS" w:hint="eastAsia"/>
              </w:rPr>
              <w:t xml:space="preserve">  </w:t>
            </w:r>
          </w:p>
        </w:tc>
        <w:tc>
          <w:tcPr>
            <w:tcW w:w="1054" w:type="dxa"/>
          </w:tcPr>
          <w:p w14:paraId="71A4E983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1D5E1E" w:rsidRPr="004955AC" w14:paraId="6CFB5C49" w14:textId="77777777" w:rsidTr="00670FBA">
        <w:trPr>
          <w:jc w:val="center"/>
        </w:trPr>
        <w:tc>
          <w:tcPr>
            <w:tcW w:w="828" w:type="dxa"/>
          </w:tcPr>
          <w:p w14:paraId="1EF8B0AB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（一）</w:t>
            </w:r>
          </w:p>
          <w:p w14:paraId="459E5581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5203A">
              <w:rPr>
                <w:rFonts w:ascii="標楷體" w:eastAsia="標楷體" w:hAnsi="標楷體" w:cs="Arial Unicode MS" w:hint="eastAsia"/>
              </w:rPr>
              <w:t>非慣用手塗鴉</w:t>
            </w:r>
          </w:p>
        </w:tc>
        <w:tc>
          <w:tcPr>
            <w:tcW w:w="6480" w:type="dxa"/>
          </w:tcPr>
          <w:p w14:paraId="66431758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接下來，請大家舉起平常不是寫字的那隻手，拿起紙上這</w:t>
            </w:r>
          </w:p>
          <w:p w14:paraId="36E370DF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個</w:t>
            </w:r>
            <w:r w:rsidRPr="007C59F6">
              <w:rPr>
                <w:rFonts w:ascii="標楷體" w:eastAsia="標楷體" w:hAnsi="標楷體" w:cs="Arial Unicode MS" w:hint="eastAsia"/>
              </w:rPr>
              <w:t>顏色，在第1張白紙上隨便亂塗。</w:t>
            </w:r>
          </w:p>
          <w:p w14:paraId="4E6DF60D" w14:textId="77777777" w:rsidR="001D5E1E" w:rsidRPr="00D5203A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如果你畫好了就請把筆放回盒子中。</w:t>
            </w:r>
          </w:p>
        </w:tc>
        <w:tc>
          <w:tcPr>
            <w:tcW w:w="1054" w:type="dxa"/>
          </w:tcPr>
          <w:p w14:paraId="6B851ECC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1D5E1E" w:rsidRPr="004955AC" w14:paraId="495D4C6B" w14:textId="77777777" w:rsidTr="00670FBA">
        <w:trPr>
          <w:jc w:val="center"/>
        </w:trPr>
        <w:tc>
          <w:tcPr>
            <w:tcW w:w="828" w:type="dxa"/>
          </w:tcPr>
          <w:p w14:paraId="0210572E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（二）</w:t>
            </w:r>
          </w:p>
          <w:p w14:paraId="47ED4086" w14:textId="77777777" w:rsidR="001D5E1E" w:rsidRPr="00D5203A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5203A">
              <w:rPr>
                <w:rFonts w:ascii="標楷體" w:eastAsia="標楷體" w:hAnsi="標楷體" w:cs="Arial Unicode MS" w:hint="eastAsia"/>
              </w:rPr>
              <w:t>慣用手塗鴉</w:t>
            </w:r>
          </w:p>
        </w:tc>
        <w:tc>
          <w:tcPr>
            <w:tcW w:w="6480" w:type="dxa"/>
          </w:tcPr>
          <w:p w14:paraId="73D13317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接下來，請大家把第一張白紙放到最下方。</w:t>
            </w:r>
          </w:p>
          <w:p w14:paraId="3BA1E51A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現在請你選一個顏色代表此刻的心情，並且用你寫字的手在</w:t>
            </w:r>
          </w:p>
          <w:p w14:paraId="4CDEF814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這張白紙上亂塗，感受一下兩隻手亂塗的感覺有什麼一樣或</w:t>
            </w:r>
          </w:p>
          <w:p w14:paraId="20DFE4BE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不一樣。</w:t>
            </w:r>
          </w:p>
          <w:p w14:paraId="48571FD2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如果你畫好了就請把筆放回盒子中。</w:t>
            </w:r>
          </w:p>
          <w:p w14:paraId="516C8A1D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視覺分享：請大家拿出第1張畫放在左邊，第2張畫放在右</w:t>
            </w:r>
          </w:p>
          <w:p w14:paraId="4BFB57AC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邊，看看自己的兩張畫有什麼一樣或不一樣；接下來請你看</w:t>
            </w:r>
          </w:p>
          <w:p w14:paraId="045F32DC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看其他同學的圖畫，看自己的和別人的圖畫有什麼一樣或不</w:t>
            </w:r>
          </w:p>
          <w:p w14:paraId="532EDF70" w14:textId="77777777" w:rsidR="001D5E1E" w:rsidRPr="007C59F6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一樣。</w:t>
            </w:r>
          </w:p>
          <w:p w14:paraId="483EAA66" w14:textId="77777777" w:rsidR="001D5E1E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接下來把第一張畫放上面第二張畫放下面，再把兩張圖一起</w:t>
            </w:r>
          </w:p>
          <w:p w14:paraId="271BD54F" w14:textId="77777777" w:rsidR="001D5E1E" w:rsidRPr="00D5203A" w:rsidRDefault="001D5E1E" w:rsidP="004148AA">
            <w:pPr>
              <w:spacing w:line="400" w:lineRule="exact"/>
              <w:ind w:left="240" w:hangingChars="100" w:hanging="240"/>
              <w:rPr>
                <w:rFonts w:ascii="標楷體" w:eastAsia="標楷體" w:hAnsi="標楷體" w:cs="Arial Unicode MS"/>
              </w:rPr>
            </w:pPr>
            <w:r w:rsidRPr="007C59F6">
              <w:rPr>
                <w:rFonts w:ascii="標楷體" w:eastAsia="標楷體" w:hAnsi="標楷體" w:cs="Arial Unicode MS" w:hint="eastAsia"/>
              </w:rPr>
              <w:t>放到白紙的最下面。</w:t>
            </w:r>
          </w:p>
        </w:tc>
        <w:tc>
          <w:tcPr>
            <w:tcW w:w="1054" w:type="dxa"/>
          </w:tcPr>
          <w:p w14:paraId="71D311C3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</w:tbl>
    <w:p w14:paraId="1B4971FA" w14:textId="77777777" w:rsidR="001D5E1E" w:rsidRPr="004955AC" w:rsidRDefault="001D5E1E" w:rsidP="001D5E1E">
      <w:pPr>
        <w:spacing w:line="440" w:lineRule="exact"/>
      </w:pPr>
      <w:r w:rsidRPr="004955AC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480"/>
        <w:gridCol w:w="1054"/>
      </w:tblGrid>
      <w:tr w:rsidR="001D5E1E" w:rsidRPr="00DA7704" w14:paraId="5443D66D" w14:textId="77777777" w:rsidTr="00670FBA">
        <w:trPr>
          <w:jc w:val="center"/>
        </w:trPr>
        <w:tc>
          <w:tcPr>
            <w:tcW w:w="828" w:type="dxa"/>
          </w:tcPr>
          <w:p w14:paraId="6BA633C6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A7704">
              <w:rPr>
                <w:rFonts w:ascii="標楷體" w:eastAsia="標楷體" w:hAnsi="標楷體" w:cs="Arial Unicode MS" w:hint="eastAsia"/>
                <w:b/>
              </w:rPr>
              <w:lastRenderedPageBreak/>
              <w:t>流程</w:t>
            </w:r>
          </w:p>
        </w:tc>
        <w:tc>
          <w:tcPr>
            <w:tcW w:w="6480" w:type="dxa"/>
          </w:tcPr>
          <w:p w14:paraId="621D165C" w14:textId="77777777" w:rsidR="001D5E1E" w:rsidRPr="00DA7704" w:rsidRDefault="001D5E1E" w:rsidP="004148AA">
            <w:pPr>
              <w:spacing w:line="400" w:lineRule="exact"/>
              <w:ind w:firstLineChars="700" w:firstLine="1682"/>
              <w:rPr>
                <w:rFonts w:ascii="標楷體" w:eastAsia="標楷體" w:hAnsi="標楷體" w:cs="Arial Unicode MS"/>
                <w:b/>
              </w:rPr>
            </w:pPr>
            <w:r w:rsidRPr="00DA7704">
              <w:rPr>
                <w:rFonts w:ascii="標楷體" w:eastAsia="標楷體" w:hAnsi="標楷體" w:cs="Arial Unicode MS" w:hint="eastAsia"/>
                <w:b/>
              </w:rPr>
              <w:t>指     導     語</w:t>
            </w:r>
          </w:p>
        </w:tc>
        <w:tc>
          <w:tcPr>
            <w:tcW w:w="1054" w:type="dxa"/>
          </w:tcPr>
          <w:p w14:paraId="10EFA2C3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A7704">
              <w:rPr>
                <w:rFonts w:ascii="標楷體" w:eastAsia="標楷體" w:hAnsi="標楷體" w:cs="Arial Unicode MS" w:hint="eastAsia"/>
                <w:b/>
              </w:rPr>
              <w:t>觀察</w:t>
            </w:r>
          </w:p>
        </w:tc>
      </w:tr>
      <w:tr w:rsidR="001D5E1E" w:rsidRPr="00DA7704" w14:paraId="37CDF9BD" w14:textId="77777777" w:rsidTr="00670FBA">
        <w:trPr>
          <w:jc w:val="center"/>
        </w:trPr>
        <w:tc>
          <w:tcPr>
            <w:tcW w:w="828" w:type="dxa"/>
          </w:tcPr>
          <w:p w14:paraId="4985E74B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3106FDF7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7449BEC6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C28AE29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FAE3B07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（三）</w:t>
            </w:r>
          </w:p>
          <w:p w14:paraId="6A1B571A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A7704">
              <w:rPr>
                <w:rFonts w:ascii="標楷體" w:eastAsia="標楷體" w:hAnsi="標楷體" w:cs="Arial Unicode MS" w:hint="eastAsia"/>
              </w:rPr>
              <w:t>線條</w:t>
            </w:r>
          </w:p>
        </w:tc>
        <w:tc>
          <w:tcPr>
            <w:tcW w:w="6480" w:type="dxa"/>
          </w:tcPr>
          <w:p w14:paraId="35E97F4D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線條示範：我們接下來要在這張紙上畫四條線條。請大家看我這邊（用身體動作示範），線條就是從一個點出發，到另一個點停止，就會成為一條線。</w:t>
            </w:r>
          </w:p>
          <w:p w14:paraId="59C5744E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活動：</w:t>
            </w:r>
          </w:p>
          <w:p w14:paraId="070BAB2E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1.</w:t>
            </w:r>
            <w:r w:rsidRPr="00847795">
              <w:rPr>
                <w:rFonts w:ascii="標楷體" w:eastAsia="標楷體" w:hAnsi="標楷體" w:cs="Arial Unicode MS" w:hint="eastAsia"/>
                <w:u w:val="single"/>
              </w:rPr>
              <w:t>現在選一個顏色，畫出一條平靜的線。</w:t>
            </w:r>
          </w:p>
          <w:p w14:paraId="65B2CB31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如果你畫好了就請把筆放回盒子中。</w:t>
            </w:r>
          </w:p>
          <w:p w14:paraId="1729FB95" w14:textId="77777777" w:rsidR="001D5E1E" w:rsidRPr="00847795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u w:val="single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2.</w:t>
            </w:r>
            <w:r w:rsidRPr="00847795">
              <w:rPr>
                <w:rFonts w:ascii="標楷體" w:eastAsia="標楷體" w:hAnsi="標楷體" w:cs="Arial Unicode MS" w:hint="eastAsia"/>
                <w:u w:val="single"/>
              </w:rPr>
              <w:t>現在選一個顏色，畫出一條生氣的線。</w:t>
            </w:r>
          </w:p>
          <w:p w14:paraId="40A5425E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如果你畫好了就請把筆放回盒子中。</w:t>
            </w:r>
          </w:p>
          <w:p w14:paraId="1EEFF5AE" w14:textId="77777777" w:rsidR="001D5E1E" w:rsidRPr="00847795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u w:val="single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3.</w:t>
            </w:r>
            <w:r w:rsidRPr="00847795">
              <w:rPr>
                <w:rFonts w:ascii="標楷體" w:eastAsia="標楷體" w:hAnsi="標楷體" w:cs="Arial Unicode MS" w:hint="eastAsia"/>
                <w:u w:val="single"/>
              </w:rPr>
              <w:t>現在選一個顏色，畫出一條傷心/難過的線。</w:t>
            </w:r>
          </w:p>
          <w:p w14:paraId="76B0CC67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如果你畫好了就請把筆放回盒子中。</w:t>
            </w:r>
          </w:p>
          <w:p w14:paraId="779E9475" w14:textId="77777777" w:rsidR="001D5E1E" w:rsidRPr="00847795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u w:val="single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4.</w:t>
            </w:r>
            <w:r w:rsidRPr="00847795">
              <w:rPr>
                <w:rFonts w:ascii="標楷體" w:eastAsia="標楷體" w:hAnsi="標楷體" w:cs="Arial Unicode MS" w:hint="eastAsia"/>
                <w:u w:val="single"/>
              </w:rPr>
              <w:t>現在選一個顏色，畫出一條快樂的線。</w:t>
            </w:r>
          </w:p>
          <w:p w14:paraId="19B25540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如果你畫好了就請把筆放回盒子中。</w:t>
            </w:r>
          </w:p>
          <w:p w14:paraId="697D3EC1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視覺分享：請將你的手指在－- - （依序請同學指在線上），請同學看看自己、再看看別人，即使是相同的情緒，每個人都會用自己的顏色、方式來呈現，可能會發現有人和我一樣，也會發現有人真的和我很</w:t>
            </w:r>
            <w:r>
              <w:rPr>
                <w:rFonts w:ascii="標楷體" w:eastAsia="標楷體" w:hAnsi="標楷體" w:cs="Arial Unicode MS" w:hint="eastAsia"/>
              </w:rPr>
              <w:t>不</w:t>
            </w:r>
            <w:r w:rsidRPr="00934501">
              <w:rPr>
                <w:rFonts w:ascii="標楷體" w:eastAsia="標楷體" w:hAnsi="標楷體" w:cs="Arial Unicode MS" w:hint="eastAsia"/>
              </w:rPr>
              <w:t>一樣。</w:t>
            </w:r>
          </w:p>
          <w:p w14:paraId="04DD6F66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接著，請把這張圖放到最下面。</w:t>
            </w:r>
          </w:p>
        </w:tc>
        <w:tc>
          <w:tcPr>
            <w:tcW w:w="1054" w:type="dxa"/>
          </w:tcPr>
          <w:p w14:paraId="3E074424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1D5E1E" w:rsidRPr="00DA7704" w14:paraId="59466679" w14:textId="77777777" w:rsidTr="00670FBA">
        <w:trPr>
          <w:jc w:val="center"/>
        </w:trPr>
        <w:tc>
          <w:tcPr>
            <w:tcW w:w="828" w:type="dxa"/>
          </w:tcPr>
          <w:p w14:paraId="73F28745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3A3C6A70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3ACC14A4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240BC22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（四）</w:t>
            </w:r>
          </w:p>
          <w:p w14:paraId="487E350D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A7704">
              <w:rPr>
                <w:rFonts w:ascii="標楷體" w:eastAsia="標楷體" w:hAnsi="標楷體" w:cs="Arial Unicode MS" w:hint="eastAsia"/>
              </w:rPr>
              <w:t>圖形</w:t>
            </w:r>
          </w:p>
        </w:tc>
        <w:tc>
          <w:tcPr>
            <w:tcW w:w="6480" w:type="dxa"/>
          </w:tcPr>
          <w:p w14:paraId="2CC5FF40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圖形示範：接著，我們要畫四個圖形。請大家看我這邊（用身體動作示範），圖形是從一條線發展出來的，當線條一直走，走到原來出發的點時，就會成為一個圖形。</w:t>
            </w:r>
          </w:p>
          <w:p w14:paraId="42DE17B0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1.現在選一個顏色，畫出這個「○○事件」的圖形。</w:t>
            </w:r>
          </w:p>
          <w:p w14:paraId="5D3F81D1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 xml:space="preserve">2.如果在這個「○○事件」中，若有一些感人或令你覺得溫馨的片刻時，你會選什麼顏色、用什麼圖形來呈現？ </w:t>
            </w:r>
          </w:p>
          <w:p w14:paraId="686428AF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 xml:space="preserve">3.接下來，在這個「○○事件」中，令你感到最糟糕、最不舒服的部分，你會選什麼顏色、用什麼圖形來呈現？ </w:t>
            </w:r>
          </w:p>
          <w:p w14:paraId="6579A1C8" w14:textId="60AB826C" w:rsidR="001D5E1E" w:rsidRPr="00164E6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4.在這個「○○事件」中，如果</w:t>
            </w:r>
            <w:r w:rsidR="00164E66" w:rsidRPr="00164E66">
              <w:rPr>
                <w:rFonts w:ascii="標楷體" w:eastAsia="標楷體" w:hAnsi="標楷體" w:cs="Arial Unicode MS" w:hint="eastAsia"/>
              </w:rPr>
              <w:t>我有能力面對這個危機事件</w:t>
            </w:r>
            <w:r w:rsidR="004D5419">
              <w:rPr>
                <w:rFonts w:ascii="標楷體" w:eastAsia="標楷體" w:hAnsi="標楷體" w:cs="Arial Unicode MS" w:hint="eastAsia"/>
              </w:rPr>
              <w:t>（註）</w:t>
            </w:r>
            <w:r w:rsidR="00164E66">
              <w:rPr>
                <w:rFonts w:ascii="標楷體" w:eastAsia="標楷體" w:hAnsi="標楷體" w:cs="Arial Unicode MS" w:hint="eastAsia"/>
              </w:rPr>
              <w:t>，</w:t>
            </w:r>
            <w:r w:rsidRPr="00164E66">
              <w:rPr>
                <w:rFonts w:ascii="標楷體" w:eastAsia="標楷體" w:hAnsi="標楷體" w:cs="Arial Unicode MS" w:hint="eastAsia"/>
              </w:rPr>
              <w:t xml:space="preserve">你會選什麼顏色、用什麼圖形來呈現？ </w:t>
            </w:r>
          </w:p>
          <w:p w14:paraId="06405831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視覺分享：</w:t>
            </w:r>
          </w:p>
          <w:p w14:paraId="6D83FDCE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1.請大家將你的手指在第一個圖形上，看看你和同學有什麼一樣或不一樣？</w:t>
            </w:r>
          </w:p>
          <w:p w14:paraId="7BACB5E7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2.請大家將你的手指在第二個圖形上，看看你和同學有什麼一樣或不一樣？</w:t>
            </w:r>
          </w:p>
          <w:p w14:paraId="2BCB58AE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3.請大家將你的手指在第三個圖形上，看看你和同學有什麼一樣或不一樣？</w:t>
            </w:r>
          </w:p>
          <w:p w14:paraId="3315C522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lastRenderedPageBreak/>
              <w:t>4.請大家將你的手指在第四個圖形上，看看你和同學有什麼一樣或不一樣？</w:t>
            </w:r>
          </w:p>
          <w:p w14:paraId="65386C7C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接下來，請把這張圖畫放在最下面。</w:t>
            </w:r>
          </w:p>
        </w:tc>
        <w:tc>
          <w:tcPr>
            <w:tcW w:w="1054" w:type="dxa"/>
          </w:tcPr>
          <w:p w14:paraId="40A6C7A9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</w:tbl>
    <w:p w14:paraId="3EA1FEEC" w14:textId="77777777" w:rsidR="004D5419" w:rsidRDefault="004D5419" w:rsidP="004D5419">
      <w:pPr>
        <w:spacing w:line="440" w:lineRule="exact"/>
        <w:rPr>
          <w:rFonts w:ascii="標楷體" w:eastAsia="標楷體" w:hAnsi="標楷體"/>
        </w:rPr>
      </w:pPr>
      <w:r w:rsidRPr="004D5419">
        <w:rPr>
          <w:rFonts w:ascii="標楷體" w:eastAsia="標楷體" w:hAnsi="標楷體" w:hint="eastAsia"/>
        </w:rPr>
        <w:t>註：</w:t>
      </w:r>
      <w:r w:rsidRPr="004D5419">
        <w:rPr>
          <w:rFonts w:ascii="標楷體" w:eastAsia="標楷體" w:hAnsi="標楷體" w:hint="eastAsia"/>
        </w:rPr>
        <w:t>「如果我有能力面對這個危機事件」指的是經歷過這次危機事件後，我已經學會了，在</w:t>
      </w:r>
    </w:p>
    <w:p w14:paraId="5B9CD5C1" w14:textId="77777777" w:rsidR="004D5419" w:rsidRDefault="004D5419" w:rsidP="004D541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4D5419">
        <w:rPr>
          <w:rFonts w:ascii="標楷體" w:eastAsia="標楷體" w:hAnsi="標楷體" w:hint="eastAsia"/>
        </w:rPr>
        <w:t>未來可以有能力面對這種生命中的危機事件；並非指有能力阻止這次的危機事件發生</w:t>
      </w:r>
    </w:p>
    <w:p w14:paraId="6D9D9DE4" w14:textId="16B64429" w:rsidR="004D5419" w:rsidRPr="004D5419" w:rsidRDefault="004D5419" w:rsidP="004D541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4D5419">
        <w:rPr>
          <w:rFonts w:ascii="標楷體" w:eastAsia="標楷體" w:hAnsi="標楷體" w:hint="eastAsia"/>
        </w:rPr>
        <w:t>（因為這次的危機事件已經發生了，無法再以任何能力或形式挽回）。</w:t>
      </w:r>
    </w:p>
    <w:p w14:paraId="6AA94CCE" w14:textId="77777777" w:rsidR="004D5419" w:rsidRDefault="004D5419">
      <w:pPr>
        <w:widowControl/>
      </w:pPr>
      <w:r>
        <w:br w:type="page"/>
      </w:r>
    </w:p>
    <w:p w14:paraId="45D3A876" w14:textId="77777777" w:rsidR="001D5E1E" w:rsidRPr="004955AC" w:rsidRDefault="001D5E1E" w:rsidP="001D5E1E">
      <w:pPr>
        <w:spacing w:line="4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6430"/>
        <w:gridCol w:w="1048"/>
      </w:tblGrid>
      <w:tr w:rsidR="001D5E1E" w:rsidRPr="00DA7704" w14:paraId="320163E0" w14:textId="77777777" w:rsidTr="00670FBA">
        <w:trPr>
          <w:jc w:val="center"/>
        </w:trPr>
        <w:tc>
          <w:tcPr>
            <w:tcW w:w="1044" w:type="dxa"/>
          </w:tcPr>
          <w:p w14:paraId="3E8137E5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A7704">
              <w:rPr>
                <w:rFonts w:ascii="標楷體" w:eastAsia="標楷體" w:hAnsi="標楷體" w:cs="Arial Unicode MS" w:hint="eastAsia"/>
                <w:b/>
              </w:rPr>
              <w:t>流程</w:t>
            </w:r>
          </w:p>
        </w:tc>
        <w:tc>
          <w:tcPr>
            <w:tcW w:w="6430" w:type="dxa"/>
          </w:tcPr>
          <w:p w14:paraId="7E4A34B7" w14:textId="77777777" w:rsidR="001D5E1E" w:rsidRPr="00DA7704" w:rsidRDefault="001D5E1E" w:rsidP="004148AA">
            <w:pPr>
              <w:spacing w:line="400" w:lineRule="exact"/>
              <w:ind w:firstLineChars="700" w:firstLine="1682"/>
              <w:rPr>
                <w:rFonts w:ascii="標楷體" w:eastAsia="標楷體" w:hAnsi="標楷體" w:cs="Arial Unicode MS"/>
                <w:b/>
              </w:rPr>
            </w:pPr>
            <w:r w:rsidRPr="00DA7704">
              <w:rPr>
                <w:rFonts w:ascii="標楷體" w:eastAsia="標楷體" w:hAnsi="標楷體" w:cs="Arial Unicode MS" w:hint="eastAsia"/>
                <w:b/>
              </w:rPr>
              <w:t>指     導     語</w:t>
            </w:r>
          </w:p>
        </w:tc>
        <w:tc>
          <w:tcPr>
            <w:tcW w:w="1048" w:type="dxa"/>
          </w:tcPr>
          <w:p w14:paraId="7FD5393A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A7704">
              <w:rPr>
                <w:rFonts w:ascii="標楷體" w:eastAsia="標楷體" w:hAnsi="標楷體" w:cs="Arial Unicode MS" w:hint="eastAsia"/>
                <w:b/>
              </w:rPr>
              <w:t>觀察</w:t>
            </w:r>
          </w:p>
        </w:tc>
      </w:tr>
      <w:tr w:rsidR="001D5E1E" w:rsidRPr="004955AC" w14:paraId="52CBD571" w14:textId="77777777" w:rsidTr="00670FBA">
        <w:trPr>
          <w:jc w:val="center"/>
        </w:trPr>
        <w:tc>
          <w:tcPr>
            <w:tcW w:w="1044" w:type="dxa"/>
          </w:tcPr>
          <w:p w14:paraId="7A616150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04DF2B35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00894E86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2E961BFC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FBC59F4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（五）</w:t>
            </w:r>
          </w:p>
          <w:p w14:paraId="07D3CEF5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A7704">
              <w:rPr>
                <w:rFonts w:ascii="標楷體" w:eastAsia="標楷體" w:hAnsi="標楷體" w:cs="Arial Unicode MS" w:hint="eastAsia"/>
              </w:rPr>
              <w:t>危機事件圖像</w:t>
            </w:r>
          </w:p>
        </w:tc>
        <w:tc>
          <w:tcPr>
            <w:tcW w:w="6430" w:type="dxa"/>
          </w:tcPr>
          <w:p w14:paraId="63B7389C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進入主題：當你想到○○事件時，如果你可以用色彩、線條、圖形來呈現，可以是抽象也可以是具體的、寫實的，只要你自己知道你想畫的是什麼就可以，不需要別人看得懂。請你試著用色彩、線條、圖形的方式來呈現○○事件，會有8(6)分鐘的時間可以畫，請大家保持安靜不要和別人交談，如果你有任何的問題可以舉手，老師會過去了解。</w:t>
            </w:r>
          </w:p>
          <w:p w14:paraId="0703ADF0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視覺化冥想：（創作完）請大家看著自己的畫，閉著眼睛想一下作品中的每一個部分，對你來說它代表的是什麼？</w:t>
            </w:r>
          </w:p>
          <w:p w14:paraId="33348DEE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分享：邀請成員分</w:t>
            </w:r>
            <w:r>
              <w:rPr>
                <w:rFonts w:ascii="標楷體" w:eastAsia="標楷體" w:hAnsi="標楷體" w:cs="Arial Unicode MS" w:hint="eastAsia"/>
              </w:rPr>
              <w:t>享</w:t>
            </w:r>
            <w:r w:rsidRPr="007C3B57">
              <w:rPr>
                <w:rFonts w:ascii="標楷體" w:eastAsia="標楷體" w:hAnsi="標楷體" w:cs="Arial Unicode MS" w:hint="eastAsia"/>
              </w:rPr>
              <w:t>（若是班級輔導，老師可以邀請比較需要的學生上台做分享）</w:t>
            </w:r>
            <w:r w:rsidRPr="00934501">
              <w:rPr>
                <w:rFonts w:ascii="標楷體" w:eastAsia="標楷體" w:hAnsi="標楷體" w:cs="Arial Unicode MS" w:hint="eastAsia"/>
              </w:rPr>
              <w:t>，必要時老師可以用看圖說話方式來做引導探問，例如：作品中你最想與我分享的是什麼？圖畫中，現在最吸引你注意的是哪裡？如果作品中有你，你在哪裡？這裡發生了什麼事？那是什麼？這是誰？</w:t>
            </w:r>
          </w:p>
          <w:p w14:paraId="0235B0B7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＊老師可以在學生分享時，試圖給予簡短同理、要反映出事實的真相、從中帶出新的視角。</w:t>
            </w:r>
          </w:p>
          <w:p w14:paraId="60C91A5F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＊學生分享後，老師可以詢問在座其他同學是否與分享者有相似的感受、想法、反應等，以便帶出普同感與正常化。</w:t>
            </w:r>
          </w:p>
          <w:p w14:paraId="1E0589B4" w14:textId="77777777" w:rsidR="001D5E1E" w:rsidRPr="00934501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＊以班級為單位的班級輔導，可以「兩兩分享」：讓學生與</w:t>
            </w:r>
            <w:r>
              <w:rPr>
                <w:rFonts w:ascii="標楷體" w:eastAsia="標楷體" w:hAnsi="標楷體" w:cs="Arial Unicode MS" w:hint="eastAsia"/>
              </w:rPr>
              <w:t>座位旁同學</w:t>
            </w:r>
            <w:r w:rsidRPr="00934501">
              <w:rPr>
                <w:rFonts w:ascii="標楷體" w:eastAsia="標楷體" w:hAnsi="標楷體" w:cs="Arial Unicode MS" w:hint="eastAsia"/>
              </w:rPr>
              <w:t>兩人一組，每人兩分鐘（共四分鐘）自由分享作品的內容。</w:t>
            </w:r>
          </w:p>
          <w:p w14:paraId="55808B0B" w14:textId="77777777" w:rsidR="001D5E1E" w:rsidRPr="00DA7704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＊把第五張作品放到最下面。</w:t>
            </w:r>
          </w:p>
        </w:tc>
        <w:tc>
          <w:tcPr>
            <w:tcW w:w="1048" w:type="dxa"/>
          </w:tcPr>
          <w:p w14:paraId="3F62F7DE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</w:tc>
      </w:tr>
      <w:tr w:rsidR="001D5E1E" w:rsidRPr="004955AC" w14:paraId="51158026" w14:textId="77777777" w:rsidTr="00670FBA">
        <w:trPr>
          <w:jc w:val="center"/>
        </w:trPr>
        <w:tc>
          <w:tcPr>
            <w:tcW w:w="1044" w:type="dxa"/>
          </w:tcPr>
          <w:p w14:paraId="70C82910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  <w:p w14:paraId="49DC42EC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  <w:p w14:paraId="2200382B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  <w:p w14:paraId="7D779AB1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  <w:p w14:paraId="707666AB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  <w:p w14:paraId="094D9D65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8141D">
              <w:rPr>
                <w:rFonts w:ascii="標楷體" w:eastAsia="標楷體" w:hAnsi="標楷體" w:cs="新細明體" w:hint="eastAsia"/>
              </w:rPr>
              <w:t>（六）</w:t>
            </w:r>
          </w:p>
          <w:p w14:paraId="019BD522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  <w:r w:rsidRPr="00D8141D">
              <w:rPr>
                <w:rFonts w:ascii="標楷體" w:eastAsia="標楷體" w:hAnsi="標楷體" w:cs="Arial Unicode MS" w:hint="eastAsia"/>
              </w:rPr>
              <w:t>重新得力</w:t>
            </w:r>
          </w:p>
        </w:tc>
        <w:tc>
          <w:tcPr>
            <w:tcW w:w="6430" w:type="dxa"/>
          </w:tcPr>
          <w:p w14:paraId="524C179F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最後，在第6張紙上，我們試著畫出，當經歷了這事件之</w:t>
            </w:r>
          </w:p>
          <w:p w14:paraId="3C05C230" w14:textId="77777777" w:rsidR="00A703D9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後，我可能有一些新的學習與體會，</w:t>
            </w:r>
            <w:r w:rsidR="00A703D9" w:rsidRPr="00121556">
              <w:rPr>
                <w:rFonts w:ascii="標楷體" w:eastAsia="標楷體" w:hAnsi="標楷體" w:cs="Arial Unicode MS" w:hint="eastAsia"/>
                <w:color w:val="000000" w:themeColor="text1"/>
              </w:rPr>
              <w:t>面對人生的意外</w:t>
            </w:r>
            <w:r w:rsidR="00A703D9" w:rsidRPr="00B759F1">
              <w:rPr>
                <w:rFonts w:ascii="標楷體" w:eastAsia="標楷體" w:hAnsi="標楷體" w:cs="Arial Unicode MS" w:hint="eastAsia"/>
                <w:b/>
                <w:bCs/>
                <w:color w:val="C00000"/>
              </w:rPr>
              <w:t>，</w:t>
            </w:r>
            <w:r w:rsidRPr="00934501">
              <w:rPr>
                <w:rFonts w:ascii="標楷體" w:eastAsia="標楷體" w:hAnsi="標楷體" w:cs="Arial Unicode MS" w:hint="eastAsia"/>
              </w:rPr>
              <w:t>我</w:t>
            </w:r>
          </w:p>
          <w:p w14:paraId="23C61B6D" w14:textId="77777777" w:rsidR="00A703D9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會如何面對與因應？（註）請你用色彩、線條或圖形來呈</w:t>
            </w:r>
          </w:p>
          <w:p w14:paraId="7C2ACFBB" w14:textId="77777777" w:rsidR="00A703D9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現，它可以是具體的圖畫，也可以是抽象的，只要你自己</w:t>
            </w:r>
          </w:p>
          <w:p w14:paraId="6CBD2047" w14:textId="77777777" w:rsidR="00A703D9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知道你想呈現的是什麼即可，接著，你會有 6(5)分鐘的時</w:t>
            </w:r>
          </w:p>
          <w:p w14:paraId="73C2C63A" w14:textId="77777777" w:rsidR="00A703D9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間來創作，創作過程中讓自己安靜不要跟別人交談。如果</w:t>
            </w:r>
          </w:p>
          <w:p w14:paraId="44CF1A3E" w14:textId="123B977C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你有問題可以舉手，老師可以過去了解。</w:t>
            </w:r>
          </w:p>
          <w:p w14:paraId="582EA499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＊視覺分享：請將你的第5張作品放在左邊，第6張放在</w:t>
            </w:r>
          </w:p>
          <w:p w14:paraId="106D66E3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右邊，請自己看看有什麼不一樣？</w:t>
            </w:r>
          </w:p>
          <w:p w14:paraId="5010DC1E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＊老師邀請同學分享：在這次危機事件經驗中，如果有一</w:t>
            </w:r>
          </w:p>
          <w:p w14:paraId="31D959F1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lastRenderedPageBreak/>
              <w:t>些學習、體會、自我欣賞的部分是什麼？老師可透過作品</w:t>
            </w:r>
          </w:p>
          <w:p w14:paraId="7A5C53BB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及內容分享，反映出學生兩張作品的不同（色彩、圖像、</w:t>
            </w:r>
          </w:p>
          <w:p w14:paraId="43051D53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創作形式、佈局、大小等），而帶出驚喜與轉化。</w:t>
            </w:r>
          </w:p>
          <w:p w14:paraId="3642E4AD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＊</w:t>
            </w:r>
            <w:r w:rsidRPr="007C3B57">
              <w:rPr>
                <w:rFonts w:ascii="標楷體" w:eastAsia="標楷體" w:hAnsi="標楷體" w:cs="Arial Unicode MS" w:hint="eastAsia"/>
              </w:rPr>
              <w:t>以班級為單位的班級輔導，可以「兩兩分享」</w:t>
            </w:r>
            <w:r w:rsidRPr="00934501">
              <w:rPr>
                <w:rFonts w:ascii="標楷體" w:eastAsia="標楷體" w:hAnsi="標楷體" w:cs="Arial Unicode MS" w:hint="eastAsia"/>
              </w:rPr>
              <w:t>：讓學生</w:t>
            </w:r>
          </w:p>
          <w:p w14:paraId="3F4B8D6D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與座位旁</w:t>
            </w:r>
            <w:r>
              <w:rPr>
                <w:rFonts w:ascii="標楷體" w:eastAsia="標楷體" w:hAnsi="標楷體" w:cs="Arial Unicode MS" w:hint="eastAsia"/>
              </w:rPr>
              <w:t>同學</w:t>
            </w:r>
            <w:r w:rsidRPr="00934501">
              <w:rPr>
                <w:rFonts w:ascii="標楷體" w:eastAsia="標楷體" w:hAnsi="標楷體" w:cs="Arial Unicode MS" w:hint="eastAsia"/>
              </w:rPr>
              <w:t>兩人一組，每人1.5分鐘（共3分鐘）自由</w:t>
            </w:r>
          </w:p>
          <w:p w14:paraId="507D5A80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分享作品的內容，提醒同學可以透過神奇的眼睛反映出同</w:t>
            </w:r>
          </w:p>
          <w:p w14:paraId="7405BA69" w14:textId="77777777" w:rsidR="001D5E1E" w:rsidRPr="001D361F" w:rsidRDefault="001D5E1E" w:rsidP="001D361F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學這兩張作品的變化。</w:t>
            </w:r>
          </w:p>
        </w:tc>
        <w:tc>
          <w:tcPr>
            <w:tcW w:w="1048" w:type="dxa"/>
          </w:tcPr>
          <w:p w14:paraId="1ACD4D27" w14:textId="77777777" w:rsidR="001D5E1E" w:rsidRPr="004955AC" w:rsidRDefault="001D5E1E" w:rsidP="004148AA">
            <w:pPr>
              <w:spacing w:line="400" w:lineRule="exact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4A67CB5E" w14:textId="77777777" w:rsidR="00463C40" w:rsidRDefault="001D5E1E" w:rsidP="00463C40">
      <w:pPr>
        <w:spacing w:line="400" w:lineRule="exact"/>
        <w:ind w:left="480" w:hangingChars="200" w:hanging="480"/>
        <w:rPr>
          <w:rFonts w:ascii="標楷體" w:eastAsia="標楷體" w:hAnsi="標楷體" w:cs="Arial Unicode MS"/>
        </w:rPr>
      </w:pPr>
      <w:r w:rsidRPr="00463C40">
        <w:rPr>
          <w:rFonts w:ascii="標楷體" w:eastAsia="標楷體" w:hAnsi="標楷體" w:cs="Arial Unicode MS" w:hint="eastAsia"/>
        </w:rPr>
        <w:t>註：</w:t>
      </w:r>
      <w:r w:rsidR="00EE7DD9" w:rsidRPr="00463C40">
        <w:rPr>
          <w:rFonts w:ascii="標楷體" w:eastAsia="標楷體" w:hAnsi="標楷體" w:cs="Arial Unicode MS" w:hint="eastAsia"/>
        </w:rPr>
        <w:t>第六張指導語</w:t>
      </w:r>
      <w:r w:rsidRPr="00463C40">
        <w:rPr>
          <w:rFonts w:ascii="標楷體" w:eastAsia="標楷體" w:hAnsi="標楷體" w:cs="Arial Unicode MS" w:hint="eastAsia"/>
        </w:rPr>
        <w:t>也可以這樣說：</w:t>
      </w:r>
      <w:r w:rsidR="00EE7DD9" w:rsidRPr="00463C40">
        <w:rPr>
          <w:rFonts w:ascii="標楷體" w:eastAsia="標楷體" w:hAnsi="標楷體" w:cs="Arial Unicode MS" w:hint="eastAsia"/>
        </w:rPr>
        <w:t>最後想請你逆向思考一下，這件悲劇固然不幸，但對</w:t>
      </w:r>
    </w:p>
    <w:p w14:paraId="4CB18244" w14:textId="02E93C24" w:rsidR="00EE7DD9" w:rsidRPr="00463C40" w:rsidRDefault="00463C40" w:rsidP="00463C40">
      <w:pPr>
        <w:spacing w:line="400" w:lineRule="exact"/>
        <w:ind w:left="480" w:hangingChars="200" w:hanging="480"/>
        <w:rPr>
          <w:rFonts w:ascii="標楷體" w:eastAsia="標楷體" w:hAnsi="標楷體" w:cs="Arial Unicode MS"/>
        </w:rPr>
      </w:pPr>
      <w:r>
        <w:rPr>
          <w:rFonts w:ascii="標楷體" w:eastAsia="標楷體" w:hAnsi="標楷體" w:cs="Arial Unicode MS" w:hint="eastAsia"/>
        </w:rPr>
        <w:t xml:space="preserve">    你</w:t>
      </w:r>
      <w:r w:rsidR="00EE7DD9" w:rsidRPr="00463C40">
        <w:rPr>
          <w:rFonts w:ascii="標楷體" w:eastAsia="標楷體" w:hAnsi="標楷體" w:cs="Arial Unicode MS" w:hint="eastAsia"/>
        </w:rPr>
        <w:t>的人生，有什麼</w:t>
      </w:r>
      <w:r w:rsidR="00F11D3E" w:rsidRPr="00463C40">
        <w:rPr>
          <w:rFonts w:ascii="標楷體" w:eastAsia="標楷體" w:hAnsi="標楷體" w:cs="Arial Unicode MS" w:hint="eastAsia"/>
        </w:rPr>
        <w:t>意外的啟示</w:t>
      </w:r>
      <w:r w:rsidR="00EE7DD9" w:rsidRPr="00463C40">
        <w:rPr>
          <w:rFonts w:ascii="標楷體" w:eastAsia="標楷體" w:hAnsi="標楷體" w:cs="Arial Unicode MS" w:hint="eastAsia"/>
        </w:rPr>
        <w:t>、</w:t>
      </w:r>
      <w:r w:rsidR="00F11D3E" w:rsidRPr="00463C40">
        <w:rPr>
          <w:rFonts w:ascii="標楷體" w:eastAsia="標楷體" w:hAnsi="標楷體" w:cs="Arial Unicode MS" w:hint="eastAsia"/>
        </w:rPr>
        <w:t>心得或</w:t>
      </w:r>
      <w:r w:rsidR="00EE7DD9" w:rsidRPr="00463C40">
        <w:rPr>
          <w:rFonts w:ascii="標楷體" w:eastAsia="標楷體" w:hAnsi="標楷體" w:cs="Arial Unicode MS" w:hint="eastAsia"/>
        </w:rPr>
        <w:t>成長嗎？</w:t>
      </w:r>
    </w:p>
    <w:p w14:paraId="50DF3F5F" w14:textId="77777777" w:rsidR="00EE7DD9" w:rsidRPr="00F11D3E" w:rsidRDefault="00EE7DD9" w:rsidP="00EE7DD9">
      <w:pPr>
        <w:pStyle w:val="a7"/>
        <w:spacing w:line="400" w:lineRule="exact"/>
        <w:ind w:leftChars="0" w:left="993"/>
        <w:jc w:val="both"/>
        <w:rPr>
          <w:rFonts w:cs="Arial Unicode MS"/>
          <w:b/>
          <w:bCs/>
        </w:rPr>
      </w:pPr>
    </w:p>
    <w:p w14:paraId="1F8F0318" w14:textId="77777777" w:rsidR="001D5E1E" w:rsidRPr="00D8141D" w:rsidRDefault="001D5E1E" w:rsidP="001D5E1E">
      <w:pPr>
        <w:spacing w:line="400" w:lineRule="exact"/>
        <w:ind w:left="480" w:hangingChars="200" w:hanging="480"/>
        <w:rPr>
          <w:rFonts w:ascii="標楷體" w:eastAsia="標楷體" w:hAnsi="標楷體" w:cs="Arial Unicode MS"/>
        </w:rPr>
      </w:pPr>
      <w:r w:rsidRPr="00D8141D">
        <w:rPr>
          <w:rFonts w:ascii="標楷體" w:eastAsia="標楷體" w:hAnsi="標楷體" w:cs="Arial Unicode M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480"/>
        <w:gridCol w:w="1054"/>
      </w:tblGrid>
      <w:tr w:rsidR="001D5E1E" w:rsidRPr="00D8141D" w14:paraId="104E754C" w14:textId="77777777" w:rsidTr="00670FBA">
        <w:trPr>
          <w:jc w:val="center"/>
        </w:trPr>
        <w:tc>
          <w:tcPr>
            <w:tcW w:w="828" w:type="dxa"/>
          </w:tcPr>
          <w:p w14:paraId="4C76728E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8141D">
              <w:rPr>
                <w:rFonts w:ascii="標楷體" w:eastAsia="標楷體" w:hAnsi="標楷體" w:cs="Arial Unicode MS" w:hint="eastAsia"/>
                <w:b/>
              </w:rPr>
              <w:lastRenderedPageBreak/>
              <w:t>流程</w:t>
            </w:r>
          </w:p>
        </w:tc>
        <w:tc>
          <w:tcPr>
            <w:tcW w:w="6480" w:type="dxa"/>
          </w:tcPr>
          <w:p w14:paraId="77158C52" w14:textId="77777777" w:rsidR="001D5E1E" w:rsidRPr="00D8141D" w:rsidRDefault="001D5E1E" w:rsidP="004148AA">
            <w:pPr>
              <w:spacing w:line="400" w:lineRule="exact"/>
              <w:ind w:firstLineChars="700" w:firstLine="1682"/>
              <w:rPr>
                <w:rFonts w:ascii="標楷體" w:eastAsia="標楷體" w:hAnsi="標楷體" w:cs="Arial Unicode MS"/>
                <w:b/>
              </w:rPr>
            </w:pPr>
            <w:r w:rsidRPr="00D8141D">
              <w:rPr>
                <w:rFonts w:ascii="標楷體" w:eastAsia="標楷體" w:hAnsi="標楷體" w:cs="Arial Unicode MS" w:hint="eastAsia"/>
                <w:b/>
              </w:rPr>
              <w:t>指     導     語</w:t>
            </w:r>
          </w:p>
        </w:tc>
        <w:tc>
          <w:tcPr>
            <w:tcW w:w="1054" w:type="dxa"/>
          </w:tcPr>
          <w:p w14:paraId="10B524B9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8141D">
              <w:rPr>
                <w:rFonts w:ascii="標楷體" w:eastAsia="標楷體" w:hAnsi="標楷體" w:cs="Arial Unicode MS" w:hint="eastAsia"/>
                <w:b/>
              </w:rPr>
              <w:t>觀察</w:t>
            </w:r>
          </w:p>
        </w:tc>
      </w:tr>
      <w:tr w:rsidR="001D5E1E" w:rsidRPr="00D8141D" w14:paraId="7047DFAE" w14:textId="77777777" w:rsidTr="00670FBA">
        <w:trPr>
          <w:jc w:val="center"/>
        </w:trPr>
        <w:tc>
          <w:tcPr>
            <w:tcW w:w="828" w:type="dxa"/>
          </w:tcPr>
          <w:p w14:paraId="2CF69EE8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0C3AE9E6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B2BD832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6C11E67B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05C3E13E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6A4B202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（七）</w:t>
            </w:r>
          </w:p>
          <w:p w14:paraId="374DD031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8141D">
              <w:rPr>
                <w:rFonts w:ascii="標楷體" w:eastAsia="標楷體" w:hAnsi="標楷體" w:cs="Arial Unicode MS" w:hint="eastAsia"/>
              </w:rPr>
              <w:t>後續處理（衛教及資源）</w:t>
            </w:r>
          </w:p>
        </w:tc>
        <w:tc>
          <w:tcPr>
            <w:tcW w:w="6480" w:type="dxa"/>
          </w:tcPr>
          <w:p w14:paraId="3F38BCFF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透過剛剛同學的分享，我們會發現這○○事件太突如其來</w:t>
            </w:r>
            <w:r>
              <w:rPr>
                <w:rFonts w:ascii="標楷體" w:eastAsia="標楷體" w:hAnsi="標楷體" w:cs="Arial Unicode MS" w:hint="eastAsia"/>
              </w:rPr>
              <w:t>了</w:t>
            </w:r>
          </w:p>
          <w:p w14:paraId="7EB74A44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，因此我們會出現一些反應（先舉剛才同學已經分享過的反</w:t>
            </w:r>
          </w:p>
          <w:p w14:paraId="58A9056B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應），除了剛剛同學所說的，接著老師會分享一般在危機事</w:t>
            </w:r>
          </w:p>
          <w:p w14:paraId="6741B74E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件之後，我們可能會出現下列的反應，其實都是正常的。</w:t>
            </w:r>
          </w:p>
          <w:p w14:paraId="5F221894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例如：</w:t>
            </w:r>
          </w:p>
          <w:p w14:paraId="3A15DF86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【生理】疲累（全身無力）、吃不下、睡不好（或一直</w:t>
            </w:r>
            <w:r w:rsidR="001D361F" w:rsidRPr="00934501">
              <w:rPr>
                <w:rFonts w:ascii="標楷體" w:eastAsia="標楷體" w:hAnsi="標楷體" w:cs="Arial Unicode MS" w:hint="eastAsia"/>
              </w:rPr>
              <w:t>睡）</w:t>
            </w:r>
          </w:p>
          <w:p w14:paraId="742CF7E2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、頭痛、胃不舒服、噁心想吐、拉肚子、便秘、胸悶（像壓</w:t>
            </w:r>
          </w:p>
          <w:p w14:paraId="7C2EA1FE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著大石頭）、喘不過氣來、起雞皮疙瘩、全身緊繃、容易被</w:t>
            </w:r>
          </w:p>
          <w:p w14:paraId="24098815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電話或警笛聲嚇一跳、一直聞到某種刺激的聲音或氣味揮之</w:t>
            </w:r>
          </w:p>
          <w:p w14:paraId="1CB65C62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不去等等</w:t>
            </w:r>
          </w:p>
          <w:p w14:paraId="1B02CB69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【情緒】驚嚇害怕、悲痛難捨、擔憂不安、孤單無依、脆弱</w:t>
            </w:r>
          </w:p>
          <w:p w14:paraId="55422A46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無助、怨嘆感慨、麻木疏離、難以接受（不像是真的）、內</w:t>
            </w:r>
          </w:p>
          <w:p w14:paraId="665CA2EF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咎（罪惡感）、羞愧、容易緊張或大發脾氣、猶豫不決等等</w:t>
            </w:r>
          </w:p>
          <w:p w14:paraId="0AE38D0F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【認知】會有一些不由自主的念頭，例如：「都是我害了</w:t>
            </w:r>
          </w:p>
          <w:p w14:paraId="56A730F2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他」、「如果我更努力，也許他會再回來」、「人生好無</w:t>
            </w:r>
          </w:p>
          <w:p w14:paraId="670D8C1A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常」、「遲早也會輪到我，我也逃不過同樣命運」、「如果</w:t>
            </w:r>
          </w:p>
          <w:p w14:paraId="0DC4B9A2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我不要... 很可能....」等等</w:t>
            </w:r>
          </w:p>
          <w:p w14:paraId="4F123CD0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【行為】最驚心的畫面歷歷在目、做惡夢、注意力不集中</w:t>
            </w:r>
          </w:p>
          <w:p w14:paraId="09B3E3EA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（恍神）、掉淚、自責、指責別人（怨天尤人）、坐立不</w:t>
            </w:r>
          </w:p>
          <w:p w14:paraId="553B2E25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安、拼命做事、一直往外跑、不想講話（或拼命想找人講</w:t>
            </w:r>
          </w:p>
          <w:p w14:paraId="5A662CBD" w14:textId="77777777" w:rsidR="001D361F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話）、離群索居（或特別想找人陪）、借酒澆愁、抽煙、吃</w:t>
            </w:r>
          </w:p>
          <w:p w14:paraId="1CCF2CB3" w14:textId="77777777" w:rsidR="001D5E1E" w:rsidRPr="00934501" w:rsidRDefault="001D5E1E" w:rsidP="001D361F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安眠藥、發呆等等。</w:t>
            </w:r>
          </w:p>
          <w:p w14:paraId="52F280EE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任何人遇到了類似○○事件，都會出現以上的反應，其實是</w:t>
            </w:r>
          </w:p>
          <w:p w14:paraId="3C490340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正常的，有時甚至會有兩三個星期之久，</w:t>
            </w:r>
            <w:r>
              <w:rPr>
                <w:rFonts w:ascii="標楷體" w:eastAsia="標楷體" w:hAnsi="標楷體" w:cs="Arial Unicode MS" w:hint="eastAsia"/>
              </w:rPr>
              <w:t>這</w:t>
            </w:r>
            <w:r w:rsidRPr="00934501">
              <w:rPr>
                <w:rFonts w:ascii="標楷體" w:eastAsia="標楷體" w:hAnsi="標楷體" w:cs="Arial Unicode MS" w:hint="eastAsia"/>
              </w:rPr>
              <w:t>會慢慢消退。老</w:t>
            </w:r>
          </w:p>
          <w:p w14:paraId="580E9174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師也希望同學相互幫忙，如果你發現這些反應讓你不舒服、</w:t>
            </w:r>
          </w:p>
          <w:p w14:paraId="41EEFBDD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甚至影響到你的學習、生活作息太多，可以和同學分享，也</w:t>
            </w:r>
          </w:p>
          <w:p w14:paraId="08411645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可以告訴輔導老師。我們互相成為彼此生命的守護天使，如</w:t>
            </w:r>
          </w:p>
          <w:p w14:paraId="44000565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果真的發現同學有需要協助，請你成為他的天使，主動告訴</w:t>
            </w:r>
          </w:p>
          <w:p w14:paraId="3F51819A" w14:textId="2C3FFD58" w:rsidR="001D5E1E" w:rsidRPr="00D8141D" w:rsidRDefault="001D5E1E" w:rsidP="00847795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老師。</w:t>
            </w:r>
          </w:p>
        </w:tc>
        <w:tc>
          <w:tcPr>
            <w:tcW w:w="1054" w:type="dxa"/>
          </w:tcPr>
          <w:p w14:paraId="34E5D5CD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</w:tbl>
    <w:p w14:paraId="105CF79F" w14:textId="77777777" w:rsidR="001D5E1E" w:rsidRPr="004955AC" w:rsidRDefault="001D5E1E" w:rsidP="001D5E1E">
      <w:pPr>
        <w:spacing w:line="400" w:lineRule="exact"/>
      </w:pPr>
      <w:r w:rsidRPr="004955AC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480"/>
        <w:gridCol w:w="1054"/>
      </w:tblGrid>
      <w:tr w:rsidR="001D5E1E" w:rsidRPr="00D8141D" w14:paraId="3E5E7C95" w14:textId="77777777" w:rsidTr="00670FBA">
        <w:trPr>
          <w:jc w:val="center"/>
        </w:trPr>
        <w:tc>
          <w:tcPr>
            <w:tcW w:w="828" w:type="dxa"/>
          </w:tcPr>
          <w:p w14:paraId="59944755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8141D">
              <w:rPr>
                <w:rFonts w:ascii="標楷體" w:eastAsia="標楷體" w:hAnsi="標楷體" w:cs="Arial Unicode MS" w:hint="eastAsia"/>
                <w:b/>
              </w:rPr>
              <w:lastRenderedPageBreak/>
              <w:t>流程</w:t>
            </w:r>
          </w:p>
        </w:tc>
        <w:tc>
          <w:tcPr>
            <w:tcW w:w="6480" w:type="dxa"/>
          </w:tcPr>
          <w:p w14:paraId="2881670A" w14:textId="77777777" w:rsidR="001D5E1E" w:rsidRPr="00D8141D" w:rsidRDefault="001D5E1E" w:rsidP="004148AA">
            <w:pPr>
              <w:spacing w:line="400" w:lineRule="exact"/>
              <w:ind w:firstLineChars="700" w:firstLine="1682"/>
              <w:rPr>
                <w:rFonts w:ascii="標楷體" w:eastAsia="標楷體" w:hAnsi="標楷體" w:cs="Arial Unicode MS"/>
                <w:b/>
              </w:rPr>
            </w:pPr>
            <w:r w:rsidRPr="00D8141D">
              <w:rPr>
                <w:rFonts w:ascii="標楷體" w:eastAsia="標楷體" w:hAnsi="標楷體" w:cs="Arial Unicode MS" w:hint="eastAsia"/>
                <w:b/>
              </w:rPr>
              <w:t>指     導     語</w:t>
            </w:r>
          </w:p>
        </w:tc>
        <w:tc>
          <w:tcPr>
            <w:tcW w:w="1054" w:type="dxa"/>
          </w:tcPr>
          <w:p w14:paraId="075AB856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D8141D">
              <w:rPr>
                <w:rFonts w:ascii="標楷體" w:eastAsia="標楷體" w:hAnsi="標楷體" w:cs="Arial Unicode MS" w:hint="eastAsia"/>
                <w:b/>
              </w:rPr>
              <w:t>觀察</w:t>
            </w:r>
          </w:p>
        </w:tc>
      </w:tr>
      <w:tr w:rsidR="001D5E1E" w:rsidRPr="00D8141D" w14:paraId="58148C87" w14:textId="77777777" w:rsidTr="00670FBA">
        <w:trPr>
          <w:jc w:val="center"/>
        </w:trPr>
        <w:tc>
          <w:tcPr>
            <w:tcW w:w="828" w:type="dxa"/>
          </w:tcPr>
          <w:p w14:paraId="49DE2297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69E1D91D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18531AB5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  <w:p w14:paraId="47345E2E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（八）</w:t>
            </w:r>
          </w:p>
          <w:p w14:paraId="3F0DEF0A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8141D">
              <w:rPr>
                <w:rFonts w:ascii="標楷體" w:eastAsia="標楷體" w:hAnsi="標楷體" w:cs="Arial Unicode MS" w:hint="eastAsia"/>
              </w:rPr>
              <w:t>結語</w:t>
            </w:r>
          </w:p>
        </w:tc>
        <w:tc>
          <w:tcPr>
            <w:tcW w:w="6480" w:type="dxa"/>
          </w:tcPr>
          <w:p w14:paraId="149834CB" w14:textId="77777777" w:rsidR="001D5E1E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今天整體活動進行到這兒，提醒同學不要把同學剛剛和你分</w:t>
            </w:r>
          </w:p>
          <w:p w14:paraId="2E2E0146" w14:textId="77777777" w:rsidR="001D361F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享</w:t>
            </w:r>
            <w:r w:rsidRPr="00934501">
              <w:rPr>
                <w:rFonts w:ascii="標楷體" w:eastAsia="標楷體" w:hAnsi="標楷體" w:cs="Arial Unicode MS" w:hint="eastAsia"/>
              </w:rPr>
              <w:t>的部份去告訴別人，把說故事的權力留給他自己，請保</w:t>
            </w:r>
          </w:p>
          <w:p w14:paraId="35F3B6BE" w14:textId="77777777" w:rsidR="001D5E1E" w:rsidRPr="00934501" w:rsidRDefault="001D361F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密</w:t>
            </w:r>
            <w:r w:rsidR="001D5E1E" w:rsidRPr="00934501">
              <w:rPr>
                <w:rFonts w:ascii="標楷體" w:eastAsia="標楷體" w:hAnsi="標楷體" w:cs="Arial Unicode MS" w:hint="eastAsia"/>
              </w:rPr>
              <w:t>。</w:t>
            </w:r>
          </w:p>
          <w:p w14:paraId="61B66878" w14:textId="77777777" w:rsidR="001D5E1E" w:rsidRPr="00934501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有關你們的作品（依成員的期待處理），</w:t>
            </w:r>
          </w:p>
          <w:p w14:paraId="2DD2AE71" w14:textId="77777777" w:rsidR="001D5E1E" w:rsidRPr="00934501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1.你可以選擇帶回去，和自己的家人或其他朋友分享。</w:t>
            </w:r>
          </w:p>
          <w:p w14:paraId="067AFFA5" w14:textId="77777777" w:rsidR="001D5E1E" w:rsidRPr="00934501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2.如果不想帶走，你可以留在桌上，老師會幫你處理掉。</w:t>
            </w:r>
          </w:p>
          <w:p w14:paraId="37AE0135" w14:textId="77777777" w:rsidR="001D5E1E" w:rsidRPr="00934501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3.你也可以自己做其他的決定來處理它。</w:t>
            </w:r>
          </w:p>
          <w:p w14:paraId="297124CC" w14:textId="77777777" w:rsidR="001D5E1E" w:rsidRPr="00D8141D" w:rsidRDefault="001D5E1E" w:rsidP="004148AA">
            <w:pPr>
              <w:spacing w:line="400" w:lineRule="exact"/>
              <w:ind w:left="1200" w:hangingChars="500" w:hanging="1200"/>
              <w:rPr>
                <w:rFonts w:ascii="標楷體" w:eastAsia="標楷體" w:hAnsi="標楷體" w:cs="Arial Unicode MS"/>
              </w:rPr>
            </w:pPr>
            <w:r w:rsidRPr="00934501">
              <w:rPr>
                <w:rFonts w:ascii="標楷體" w:eastAsia="標楷體" w:hAnsi="標楷體" w:cs="Arial Unicode MS" w:hint="eastAsia"/>
              </w:rPr>
              <w:t>謝謝大家！</w:t>
            </w:r>
          </w:p>
        </w:tc>
        <w:tc>
          <w:tcPr>
            <w:tcW w:w="1054" w:type="dxa"/>
          </w:tcPr>
          <w:p w14:paraId="749D7814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1D5E1E" w:rsidRPr="00D8141D" w14:paraId="0F503402" w14:textId="77777777" w:rsidTr="00670FBA">
        <w:trPr>
          <w:jc w:val="center"/>
        </w:trPr>
        <w:tc>
          <w:tcPr>
            <w:tcW w:w="828" w:type="dxa"/>
          </w:tcPr>
          <w:p w14:paraId="275FFB39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Cs/>
                <w:lang w:val="zh-TW"/>
              </w:rPr>
            </w:pPr>
          </w:p>
          <w:p w14:paraId="28358DEE" w14:textId="77777777" w:rsidR="001D5E1E" w:rsidRPr="00D8141D" w:rsidRDefault="001D5E1E" w:rsidP="004148AA">
            <w:pPr>
              <w:spacing w:line="400" w:lineRule="exact"/>
              <w:jc w:val="center"/>
              <w:rPr>
                <w:rFonts w:ascii="標楷體" w:eastAsia="標楷體" w:hAnsi="標楷體" w:cs="Arial Unicode MS"/>
                <w:bCs/>
                <w:lang w:val="zh-TW"/>
              </w:rPr>
            </w:pPr>
            <w:r w:rsidRPr="00D8141D">
              <w:rPr>
                <w:rFonts w:ascii="標楷體" w:eastAsia="標楷體" w:hAnsi="標楷體" w:cs="Arial Unicode MS"/>
                <w:bCs/>
                <w:lang w:val="zh-TW"/>
              </w:rPr>
              <w:t>後續篩選</w:t>
            </w:r>
          </w:p>
          <w:p w14:paraId="29929D3B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6480" w:type="dxa"/>
          </w:tcPr>
          <w:p w14:paraId="78A6BBFE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Cs/>
                <w:lang w:val="zh-TW"/>
              </w:rPr>
            </w:pPr>
            <w:r w:rsidRPr="00DF4F46">
              <w:rPr>
                <w:rFonts w:ascii="標楷體" w:eastAsia="標楷體" w:hAnsi="標楷體" w:cs="Arial Unicode MS" w:hint="eastAsia"/>
                <w:bCs/>
                <w:lang w:val="zh-TW"/>
              </w:rPr>
              <w:t>篩選需要進一步協助學生名單，例如：</w:t>
            </w:r>
          </w:p>
          <w:p w14:paraId="2F86FE21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Cs/>
                <w:lang w:val="zh-TW"/>
              </w:rPr>
            </w:pPr>
            <w:r w:rsidRPr="00DF4F46">
              <w:rPr>
                <w:rFonts w:ascii="標楷體" w:eastAsia="標楷體" w:hAnsi="標楷體" w:cs="Arial Unicode MS" w:hint="eastAsia"/>
                <w:bCs/>
                <w:lang w:val="zh-TW"/>
              </w:rPr>
              <w:t>1.過程中無法依序前進，一直停留在自己的情緒狀況當中者。</w:t>
            </w:r>
          </w:p>
          <w:p w14:paraId="68CFFF65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Cs/>
                <w:lang w:val="zh-TW"/>
              </w:rPr>
            </w:pPr>
            <w:r w:rsidRPr="00DF4F46">
              <w:rPr>
                <w:rFonts w:ascii="標楷體" w:eastAsia="標楷體" w:hAnsi="標楷體" w:cs="Arial Unicode MS" w:hint="eastAsia"/>
                <w:bCs/>
                <w:lang w:val="zh-TW"/>
              </w:rPr>
              <w:t>2.過程中有高度的焦慮者。</w:t>
            </w:r>
          </w:p>
          <w:p w14:paraId="0E85A381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Cs/>
                <w:lang w:val="zh-TW"/>
              </w:rPr>
            </w:pPr>
            <w:r w:rsidRPr="00DF4F46">
              <w:rPr>
                <w:rFonts w:ascii="標楷體" w:eastAsia="標楷體" w:hAnsi="標楷體" w:cs="Arial Unicode MS" w:hint="eastAsia"/>
                <w:bCs/>
                <w:lang w:val="zh-TW"/>
              </w:rPr>
              <w:t>3.創作、分享時，情緒無法停止者。</w:t>
            </w:r>
          </w:p>
          <w:p w14:paraId="37DE4F3A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4F46">
              <w:rPr>
                <w:rFonts w:ascii="標楷體" w:eastAsia="標楷體" w:hAnsi="標楷體" w:cs="Arial Unicode MS" w:hint="eastAsia"/>
                <w:bCs/>
                <w:lang w:val="zh-TW"/>
              </w:rPr>
              <w:t>4.具有特殊反應者。</w:t>
            </w:r>
          </w:p>
        </w:tc>
        <w:tc>
          <w:tcPr>
            <w:tcW w:w="1054" w:type="dxa"/>
          </w:tcPr>
          <w:p w14:paraId="669222DC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1D5E1E" w:rsidRPr="00D8141D" w14:paraId="073E31EA" w14:textId="77777777" w:rsidTr="00670FBA">
        <w:trPr>
          <w:jc w:val="center"/>
        </w:trPr>
        <w:tc>
          <w:tcPr>
            <w:tcW w:w="828" w:type="dxa"/>
          </w:tcPr>
          <w:p w14:paraId="12E7DB4A" w14:textId="77777777" w:rsidR="001D5E1E" w:rsidRPr="00D8141D" w:rsidRDefault="001D5E1E" w:rsidP="004148AA">
            <w:pPr>
              <w:spacing w:line="400" w:lineRule="exact"/>
              <w:jc w:val="center"/>
              <w:rPr>
                <w:rFonts w:ascii="標楷體" w:eastAsia="標楷體" w:hAnsi="標楷體" w:cs="Arial Unicode MS"/>
                <w:bCs/>
                <w:lang w:val="zh-TW"/>
              </w:rPr>
            </w:pPr>
          </w:p>
          <w:p w14:paraId="63D45FF3" w14:textId="77777777" w:rsidR="001D5E1E" w:rsidRPr="00D8141D" w:rsidRDefault="001D5E1E" w:rsidP="004148AA">
            <w:pPr>
              <w:spacing w:line="400" w:lineRule="exact"/>
              <w:jc w:val="center"/>
              <w:rPr>
                <w:rFonts w:ascii="標楷體" w:eastAsia="標楷體" w:hAnsi="標楷體" w:cs="Arial Unicode MS"/>
                <w:bCs/>
                <w:lang w:val="zh-TW"/>
              </w:rPr>
            </w:pPr>
            <w:r w:rsidRPr="00D8141D">
              <w:rPr>
                <w:rFonts w:ascii="標楷體" w:eastAsia="標楷體" w:hAnsi="標楷體" w:cs="Arial Unicode MS" w:hint="eastAsia"/>
                <w:bCs/>
                <w:lang w:val="zh-TW"/>
              </w:rPr>
              <w:t>減壓後會報</w:t>
            </w:r>
          </w:p>
        </w:tc>
        <w:tc>
          <w:tcPr>
            <w:tcW w:w="6480" w:type="dxa"/>
          </w:tcPr>
          <w:p w14:paraId="6571E4B6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一、</w:t>
            </w:r>
            <w:r w:rsidRPr="00DF4F46">
              <w:rPr>
                <w:rFonts w:ascii="標楷體" w:eastAsia="標楷體" w:hAnsi="標楷體" w:cs="Arial Unicode MS" w:hint="eastAsia"/>
              </w:rPr>
              <w:t>評估與轉介：</w:t>
            </w:r>
          </w:p>
          <w:p w14:paraId="5D60087C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（一）</w:t>
            </w:r>
            <w:r w:rsidRPr="00DF4F46">
              <w:rPr>
                <w:rFonts w:ascii="標楷體" w:eastAsia="標楷體" w:hAnsi="標楷體" w:cs="Arial Unicode MS" w:hint="eastAsia"/>
              </w:rPr>
              <w:t>請帶領老師先和導師了解、討論學生狀況，以確認該生過往狀態。</w:t>
            </w:r>
          </w:p>
          <w:p w14:paraId="48326C3E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（二）</w:t>
            </w:r>
            <w:r w:rsidRPr="00DF4F46">
              <w:rPr>
                <w:rFonts w:ascii="標楷體" w:eastAsia="標楷體" w:hAnsi="標楷體" w:cs="Arial Unicode MS" w:hint="eastAsia"/>
              </w:rPr>
              <w:t>與輔導老師討論後</w:t>
            </w:r>
            <w:r w:rsidR="00435DF2">
              <w:rPr>
                <w:rFonts w:ascii="標楷體" w:eastAsia="標楷體" w:hAnsi="標楷體" w:cs="Arial Unicode MS" w:hint="eastAsia"/>
              </w:rPr>
              <w:t>續</w:t>
            </w:r>
            <w:r w:rsidRPr="00DF4F46">
              <w:rPr>
                <w:rFonts w:ascii="標楷體" w:eastAsia="標楷體" w:hAnsi="標楷體" w:cs="Arial Unicode MS" w:hint="eastAsia"/>
              </w:rPr>
              <w:t>須多加關注、追蹤、或轉介的學生。</w:t>
            </w:r>
          </w:p>
          <w:p w14:paraId="516F4F47" w14:textId="77777777" w:rsidR="001D5E1E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（三）</w:t>
            </w:r>
            <w:r w:rsidRPr="00DF4F46">
              <w:rPr>
                <w:rFonts w:ascii="標楷體" w:eastAsia="標楷體" w:hAnsi="標楷體" w:cs="Arial Unicode MS" w:hint="eastAsia"/>
              </w:rPr>
              <w:t>必要時，可以提供相關資源，供校方諮詢。</w:t>
            </w:r>
          </w:p>
          <w:p w14:paraId="36413EF2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二、</w:t>
            </w:r>
            <w:r w:rsidRPr="00DF4F46">
              <w:rPr>
                <w:rFonts w:ascii="標楷體" w:eastAsia="標楷體" w:hAnsi="標楷體" w:cs="Arial Unicode MS" w:hint="eastAsia"/>
              </w:rPr>
              <w:t>討論</w:t>
            </w:r>
            <w:r>
              <w:rPr>
                <w:rFonts w:ascii="標楷體" w:eastAsia="標楷體" w:hAnsi="標楷體" w:cs="Arial Unicode MS" w:hint="eastAsia"/>
              </w:rPr>
              <w:t>辦理</w:t>
            </w:r>
            <w:r w:rsidRPr="00DF4F46">
              <w:rPr>
                <w:rFonts w:ascii="標楷體" w:eastAsia="標楷體" w:hAnsi="標楷體" w:cs="Arial Unicode MS" w:hint="eastAsia"/>
              </w:rPr>
              <w:t>道別活動及相關注意事項。</w:t>
            </w:r>
          </w:p>
          <w:p w14:paraId="00188FD4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三、</w:t>
            </w:r>
            <w:r w:rsidRPr="00DF4F46">
              <w:rPr>
                <w:rFonts w:ascii="標楷體" w:eastAsia="標楷體" w:hAnsi="標楷體" w:cs="Arial Unicode MS" w:hint="eastAsia"/>
              </w:rPr>
              <w:t>工作者減壓：</w:t>
            </w:r>
          </w:p>
          <w:p w14:paraId="49525730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（一）</w:t>
            </w:r>
            <w:r w:rsidRPr="00DF4F46">
              <w:rPr>
                <w:rFonts w:ascii="標楷體" w:eastAsia="標楷體" w:hAnsi="標楷體" w:cs="Arial Unicode MS" w:hint="eastAsia"/>
              </w:rPr>
              <w:t>相互分享過程中，自己最欣賞之處。</w:t>
            </w:r>
          </w:p>
          <w:p w14:paraId="76E7957E" w14:textId="77777777" w:rsidR="001D5E1E" w:rsidRPr="00DF4F46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4F46">
              <w:rPr>
                <w:rFonts w:ascii="標楷體" w:eastAsia="標楷體" w:hAnsi="標楷體" w:cs="Arial Unicode MS" w:hint="eastAsia"/>
              </w:rPr>
              <w:t>（</w:t>
            </w:r>
            <w:r>
              <w:rPr>
                <w:rFonts w:ascii="標楷體" w:eastAsia="標楷體" w:hAnsi="標楷體" w:cs="Arial Unicode MS" w:hint="eastAsia"/>
              </w:rPr>
              <w:t>二）</w:t>
            </w:r>
            <w:r w:rsidRPr="00DF4F46">
              <w:rPr>
                <w:rFonts w:ascii="標楷體" w:eastAsia="標楷體" w:hAnsi="標楷體" w:cs="Arial Unicode MS" w:hint="eastAsia"/>
              </w:rPr>
              <w:t>相互分享過程中，自己覺得困惑之處。</w:t>
            </w:r>
          </w:p>
          <w:p w14:paraId="2D5EEE12" w14:textId="77777777" w:rsidR="001D5E1E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DF4F46">
              <w:rPr>
                <w:rFonts w:ascii="標楷體" w:eastAsia="標楷體" w:hAnsi="標楷體" w:cs="Arial Unicode MS" w:hint="eastAsia"/>
              </w:rPr>
              <w:t>（</w:t>
            </w:r>
            <w:r>
              <w:rPr>
                <w:rFonts w:ascii="標楷體" w:eastAsia="標楷體" w:hAnsi="標楷體" w:cs="Arial Unicode MS" w:hint="eastAsia"/>
              </w:rPr>
              <w:t>三</w:t>
            </w:r>
            <w:r w:rsidRPr="00DF4F46">
              <w:rPr>
                <w:rFonts w:ascii="標楷體" w:eastAsia="標楷體" w:hAnsi="標楷體" w:cs="Arial Unicode MS" w:hint="eastAsia"/>
              </w:rPr>
              <w:t>）相互分享，如果重新再來，我可以做些什麼、調整什</w:t>
            </w:r>
          </w:p>
          <w:p w14:paraId="2DE00693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  <w:bCs/>
                <w:lang w:val="zh-TW"/>
              </w:rPr>
            </w:pPr>
            <w:r>
              <w:rPr>
                <w:rFonts w:ascii="標楷體" w:eastAsia="標楷體" w:hAnsi="標楷體" w:cs="Arial Unicode MS" w:hint="eastAsia"/>
              </w:rPr>
              <w:t xml:space="preserve">      </w:t>
            </w:r>
            <w:r w:rsidRPr="00DF4F46">
              <w:rPr>
                <w:rFonts w:ascii="標楷體" w:eastAsia="標楷體" w:hAnsi="標楷體" w:cs="Arial Unicode MS" w:hint="eastAsia"/>
              </w:rPr>
              <w:t>麼，可能會更好。</w:t>
            </w:r>
          </w:p>
        </w:tc>
        <w:tc>
          <w:tcPr>
            <w:tcW w:w="1054" w:type="dxa"/>
          </w:tcPr>
          <w:p w14:paraId="06690DAC" w14:textId="77777777" w:rsidR="001D5E1E" w:rsidRPr="00D8141D" w:rsidRDefault="001D5E1E" w:rsidP="004148AA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</w:tbl>
    <w:p w14:paraId="780D9AD9" w14:textId="77777777" w:rsidR="001D5E1E" w:rsidRPr="004955AC" w:rsidRDefault="001D5E1E" w:rsidP="001D5E1E">
      <w:pPr>
        <w:spacing w:line="440" w:lineRule="exact"/>
      </w:pPr>
    </w:p>
    <w:p w14:paraId="3CFA638E" w14:textId="77777777" w:rsidR="001D5E1E" w:rsidRDefault="001D5E1E" w:rsidP="003F210B">
      <w:pPr>
        <w:rPr>
          <w:rFonts w:ascii="標楷體" w:eastAsia="標楷體" w:hAnsi="標楷體"/>
        </w:rPr>
      </w:pPr>
    </w:p>
    <w:p w14:paraId="6CCA07A3" w14:textId="77777777" w:rsidR="001D5E1E" w:rsidRDefault="001D5E1E" w:rsidP="003F210B">
      <w:pPr>
        <w:rPr>
          <w:rFonts w:ascii="標楷體" w:eastAsia="標楷體" w:hAnsi="標楷體"/>
        </w:rPr>
      </w:pPr>
    </w:p>
    <w:p w14:paraId="1D93FC3E" w14:textId="77777777" w:rsidR="001D5E1E" w:rsidRDefault="001D5E1E" w:rsidP="003F210B">
      <w:pPr>
        <w:rPr>
          <w:rFonts w:ascii="標楷體" w:eastAsia="標楷體" w:hAnsi="標楷體"/>
        </w:rPr>
      </w:pPr>
    </w:p>
    <w:p w14:paraId="51408C19" w14:textId="77777777" w:rsidR="001D5E1E" w:rsidRDefault="001D5E1E" w:rsidP="003F210B">
      <w:pPr>
        <w:rPr>
          <w:rFonts w:ascii="標楷體" w:eastAsia="標楷體" w:hAnsi="標楷體"/>
        </w:rPr>
      </w:pPr>
    </w:p>
    <w:p w14:paraId="344B700D" w14:textId="77777777" w:rsidR="001D5E1E" w:rsidRDefault="001D5E1E" w:rsidP="003F210B">
      <w:pPr>
        <w:rPr>
          <w:rFonts w:ascii="標楷體" w:eastAsia="標楷體" w:hAnsi="標楷體"/>
        </w:rPr>
      </w:pPr>
    </w:p>
    <w:p w14:paraId="4D167BD0" w14:textId="77777777" w:rsidR="001D5E1E" w:rsidRDefault="001D5E1E" w:rsidP="003F210B">
      <w:pPr>
        <w:rPr>
          <w:rFonts w:ascii="標楷體" w:eastAsia="標楷體" w:hAnsi="標楷體"/>
        </w:rPr>
      </w:pPr>
    </w:p>
    <w:p w14:paraId="7298B346" w14:textId="77777777" w:rsidR="001D5E1E" w:rsidRDefault="001D5E1E" w:rsidP="003F210B">
      <w:pPr>
        <w:rPr>
          <w:rFonts w:ascii="標楷體" w:eastAsia="標楷體" w:hAnsi="標楷體"/>
        </w:rPr>
      </w:pPr>
    </w:p>
    <w:p w14:paraId="67228707" w14:textId="77777777" w:rsidR="001D5E1E" w:rsidRDefault="001D5E1E" w:rsidP="003F210B">
      <w:pPr>
        <w:rPr>
          <w:rFonts w:ascii="標楷體" w:eastAsia="標楷體" w:hAnsi="標楷體"/>
        </w:rPr>
      </w:pPr>
    </w:p>
    <w:sectPr w:rsidR="001D5E1E" w:rsidSect="0036294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39" w:footer="5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2EDF" w14:textId="77777777" w:rsidR="00F54D12" w:rsidRDefault="00F54D12" w:rsidP="00833113">
      <w:r>
        <w:separator/>
      </w:r>
    </w:p>
  </w:endnote>
  <w:endnote w:type="continuationSeparator" w:id="0">
    <w:p w14:paraId="558CFBD1" w14:textId="77777777" w:rsidR="00F54D12" w:rsidRDefault="00F54D12" w:rsidP="0083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9612"/>
      <w:docPartObj>
        <w:docPartGallery w:val="Page Numbers (Bottom of Page)"/>
        <w:docPartUnique/>
      </w:docPartObj>
    </w:sdtPr>
    <w:sdtContent>
      <w:p w14:paraId="7C2C082D" w14:textId="77777777" w:rsidR="004945DC" w:rsidRDefault="004945DC">
        <w:pPr>
          <w:pStyle w:val="a5"/>
          <w:jc w:val="center"/>
        </w:pPr>
      </w:p>
      <w:p w14:paraId="4042965E" w14:textId="77777777" w:rsidR="004945DC" w:rsidRDefault="004945DC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847795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558F5CE7" w14:textId="77777777" w:rsidR="004945DC" w:rsidRDefault="004945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0365"/>
      <w:docPartObj>
        <w:docPartGallery w:val="Page Numbers (Bottom of Page)"/>
        <w:docPartUnique/>
      </w:docPartObj>
    </w:sdtPr>
    <w:sdtContent>
      <w:p w14:paraId="31B26273" w14:textId="77777777" w:rsidR="004945DC" w:rsidRDefault="004945DC">
        <w:pPr>
          <w:pStyle w:val="a5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847795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  <w:p w14:paraId="23779B63" w14:textId="77777777" w:rsidR="004945DC" w:rsidRDefault="00000000">
        <w:pPr>
          <w:pStyle w:val="a5"/>
          <w:jc w:val="center"/>
        </w:pPr>
      </w:p>
    </w:sdtContent>
  </w:sdt>
  <w:p w14:paraId="3E90F4FD" w14:textId="77777777" w:rsidR="004945DC" w:rsidRDefault="004945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4A89" w14:textId="77777777" w:rsidR="00F54D12" w:rsidRDefault="00F54D12" w:rsidP="00833113">
      <w:r>
        <w:separator/>
      </w:r>
    </w:p>
  </w:footnote>
  <w:footnote w:type="continuationSeparator" w:id="0">
    <w:p w14:paraId="683E824E" w14:textId="77777777" w:rsidR="00F54D12" w:rsidRDefault="00F54D12" w:rsidP="0083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9CA8" w14:textId="77777777" w:rsidR="004945DC" w:rsidRDefault="004945DC" w:rsidP="00670FBA">
    <w:pPr>
      <w:pStyle w:val="a3"/>
    </w:pPr>
  </w:p>
  <w:p w14:paraId="746ECDD7" w14:textId="77777777" w:rsidR="004945DC" w:rsidRDefault="004945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89C0" w14:textId="77777777" w:rsidR="004945DC" w:rsidRDefault="004945DC">
    <w:pPr>
      <w:pStyle w:val="a3"/>
    </w:pPr>
  </w:p>
  <w:p w14:paraId="1D387AB2" w14:textId="77777777" w:rsidR="004945DC" w:rsidRDefault="004945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EE5"/>
    <w:multiLevelType w:val="hybridMultilevel"/>
    <w:tmpl w:val="4E1AD3EE"/>
    <w:lvl w:ilvl="0" w:tplc="FEE087D2">
      <w:start w:val="1"/>
      <w:numFmt w:val="taiwaneseCountingThousand"/>
      <w:lvlText w:val="%1、"/>
      <w:lvlJc w:val="left"/>
      <w:pPr>
        <w:ind w:left="750" w:hanging="750"/>
      </w:pPr>
      <w:rPr>
        <w:rFonts w:ascii="標楷體" w:eastAsia="標楷體" w:hAnsi="標楷體" w:cs="Arial Unicode M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63FE3"/>
    <w:multiLevelType w:val="hybridMultilevel"/>
    <w:tmpl w:val="279007A2"/>
    <w:lvl w:ilvl="0" w:tplc="B45016C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73B6B"/>
    <w:multiLevelType w:val="hybridMultilevel"/>
    <w:tmpl w:val="6C48793A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573B97"/>
    <w:multiLevelType w:val="hybridMultilevel"/>
    <w:tmpl w:val="930CDC58"/>
    <w:lvl w:ilvl="0" w:tplc="B5F63C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CC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A0E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C0E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2D5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70F7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2F12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62C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1209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0673D"/>
    <w:multiLevelType w:val="hybridMultilevel"/>
    <w:tmpl w:val="1688C40E"/>
    <w:lvl w:ilvl="0" w:tplc="6A9C5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528F9"/>
    <w:multiLevelType w:val="hybridMultilevel"/>
    <w:tmpl w:val="41CEE1DC"/>
    <w:lvl w:ilvl="0" w:tplc="925A288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AC00C5"/>
    <w:multiLevelType w:val="hybridMultilevel"/>
    <w:tmpl w:val="23A6F9BA"/>
    <w:lvl w:ilvl="0" w:tplc="AE64B0B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ADD711A"/>
    <w:multiLevelType w:val="hybridMultilevel"/>
    <w:tmpl w:val="981AB3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3BEA393A"/>
    <w:multiLevelType w:val="hybridMultilevel"/>
    <w:tmpl w:val="909E79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313042B"/>
    <w:multiLevelType w:val="hybridMultilevel"/>
    <w:tmpl w:val="183CFAD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88E3832"/>
    <w:multiLevelType w:val="hybridMultilevel"/>
    <w:tmpl w:val="0C324F6E"/>
    <w:lvl w:ilvl="0" w:tplc="B0482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96D0C9C"/>
    <w:multiLevelType w:val="hybridMultilevel"/>
    <w:tmpl w:val="3C829310"/>
    <w:lvl w:ilvl="0" w:tplc="47FAA768">
      <w:start w:val="1"/>
      <w:numFmt w:val="taiwaneseCountingThousand"/>
      <w:lvlText w:val="（%1）"/>
      <w:lvlJc w:val="left"/>
      <w:pPr>
        <w:ind w:left="1470" w:hanging="720"/>
      </w:pPr>
      <w:rPr>
        <w:rFonts w:ascii="標楷體" w:eastAsia="標楷體" w:hAnsi="標楷體" w:cs="Arial Unicode MS"/>
      </w:rPr>
    </w:lvl>
    <w:lvl w:ilvl="1" w:tplc="0409000F">
      <w:start w:val="1"/>
      <w:numFmt w:val="decimal"/>
      <w:lvlText w:val="%2."/>
      <w:lvlJc w:val="left"/>
      <w:pPr>
        <w:ind w:left="1710" w:hanging="480"/>
      </w:pPr>
      <w:rPr>
        <w:rFonts w:hint="default"/>
      </w:rPr>
    </w:lvl>
    <w:lvl w:ilvl="2" w:tplc="66C2C1CE">
      <w:start w:val="1"/>
      <w:numFmt w:val="taiwaneseCountingThousand"/>
      <w:lvlText w:val="%3、"/>
      <w:lvlJc w:val="left"/>
      <w:pPr>
        <w:ind w:left="219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2" w15:restartNumberingAfterBreak="0">
    <w:nsid w:val="4AF977B0"/>
    <w:multiLevelType w:val="hybridMultilevel"/>
    <w:tmpl w:val="706AF58C"/>
    <w:lvl w:ilvl="0" w:tplc="0A944772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2676B1"/>
    <w:multiLevelType w:val="hybridMultilevel"/>
    <w:tmpl w:val="26F042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862CE5"/>
    <w:multiLevelType w:val="hybridMultilevel"/>
    <w:tmpl w:val="AAE8FB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318D06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D46856"/>
    <w:multiLevelType w:val="hybridMultilevel"/>
    <w:tmpl w:val="D4A2C60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87721CD"/>
    <w:multiLevelType w:val="hybridMultilevel"/>
    <w:tmpl w:val="4E1AD3EE"/>
    <w:lvl w:ilvl="0" w:tplc="FEE087D2">
      <w:start w:val="1"/>
      <w:numFmt w:val="taiwaneseCountingThousand"/>
      <w:lvlText w:val="%1、"/>
      <w:lvlJc w:val="left"/>
      <w:pPr>
        <w:ind w:left="750" w:hanging="750"/>
      </w:pPr>
      <w:rPr>
        <w:rFonts w:ascii="標楷體" w:eastAsia="標楷體" w:hAnsi="標楷體" w:cs="Arial Unicode M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4D19CA"/>
    <w:multiLevelType w:val="hybridMultilevel"/>
    <w:tmpl w:val="444A2124"/>
    <w:lvl w:ilvl="0" w:tplc="E988C85E">
      <w:start w:val="1"/>
      <w:numFmt w:val="taiwaneseCountingThousand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48C6B80"/>
    <w:multiLevelType w:val="hybridMultilevel"/>
    <w:tmpl w:val="7C8A5A9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59078DC">
      <w:start w:val="1"/>
      <w:numFmt w:val="decimal"/>
      <w:lvlText w:val="%3."/>
      <w:lvlJc w:val="left"/>
      <w:pPr>
        <w:ind w:left="1800" w:hanging="360"/>
      </w:pPr>
      <w:rPr>
        <w:rFonts w:ascii="新細明體" w:eastAsia="新細明體" w:hAnsi="新細明體" w:hint="default"/>
        <w:b w:val="0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74C7E0C"/>
    <w:multiLevelType w:val="hybridMultilevel"/>
    <w:tmpl w:val="677C5548"/>
    <w:lvl w:ilvl="0" w:tplc="ECFC432A">
      <w:start w:val="2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16A4E9DC">
      <w:start w:val="1"/>
      <w:numFmt w:val="taiwaneseCountingThousand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77717990"/>
    <w:multiLevelType w:val="hybridMultilevel"/>
    <w:tmpl w:val="B7EA33D2"/>
    <w:lvl w:ilvl="0" w:tplc="D182E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2645CB"/>
    <w:multiLevelType w:val="hybridMultilevel"/>
    <w:tmpl w:val="EF20264A"/>
    <w:lvl w:ilvl="0" w:tplc="E072F6B4">
      <w:start w:val="1"/>
      <w:numFmt w:val="decimalEnclosedCircle"/>
      <w:lvlText w:val="%1"/>
      <w:lvlJc w:val="left"/>
      <w:pPr>
        <w:ind w:left="21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 w16cid:durableId="576787046">
    <w:abstractNumId w:val="8"/>
  </w:num>
  <w:num w:numId="2" w16cid:durableId="2113427488">
    <w:abstractNumId w:val="9"/>
  </w:num>
  <w:num w:numId="3" w16cid:durableId="1801730460">
    <w:abstractNumId w:val="15"/>
  </w:num>
  <w:num w:numId="4" w16cid:durableId="1910456705">
    <w:abstractNumId w:val="18"/>
  </w:num>
  <w:num w:numId="5" w16cid:durableId="1039935366">
    <w:abstractNumId w:val="7"/>
  </w:num>
  <w:num w:numId="6" w16cid:durableId="1788352466">
    <w:abstractNumId w:val="20"/>
  </w:num>
  <w:num w:numId="7" w16cid:durableId="2100637300">
    <w:abstractNumId w:val="10"/>
  </w:num>
  <w:num w:numId="8" w16cid:durableId="2055346809">
    <w:abstractNumId w:val="4"/>
  </w:num>
  <w:num w:numId="9" w16cid:durableId="983386453">
    <w:abstractNumId w:val="13"/>
  </w:num>
  <w:num w:numId="10" w16cid:durableId="449397972">
    <w:abstractNumId w:val="17"/>
  </w:num>
  <w:num w:numId="11" w16cid:durableId="188612660">
    <w:abstractNumId w:val="0"/>
  </w:num>
  <w:num w:numId="12" w16cid:durableId="508253984">
    <w:abstractNumId w:val="11"/>
  </w:num>
  <w:num w:numId="13" w16cid:durableId="45643180">
    <w:abstractNumId w:val="16"/>
  </w:num>
  <w:num w:numId="14" w16cid:durableId="946542410">
    <w:abstractNumId w:val="2"/>
  </w:num>
  <w:num w:numId="15" w16cid:durableId="1139108923">
    <w:abstractNumId w:val="6"/>
  </w:num>
  <w:num w:numId="16" w16cid:durableId="638651396">
    <w:abstractNumId w:val="19"/>
  </w:num>
  <w:num w:numId="17" w16cid:durableId="349912839">
    <w:abstractNumId w:val="14"/>
  </w:num>
  <w:num w:numId="18" w16cid:durableId="1694989256">
    <w:abstractNumId w:val="12"/>
  </w:num>
  <w:num w:numId="19" w16cid:durableId="1236552781">
    <w:abstractNumId w:val="21"/>
  </w:num>
  <w:num w:numId="20" w16cid:durableId="1848446750">
    <w:abstractNumId w:val="1"/>
  </w:num>
  <w:num w:numId="21" w16cid:durableId="1010334533">
    <w:abstractNumId w:val="5"/>
  </w:num>
  <w:num w:numId="22" w16cid:durableId="13985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43"/>
    <w:rsid w:val="000249AC"/>
    <w:rsid w:val="00036C5B"/>
    <w:rsid w:val="00077D51"/>
    <w:rsid w:val="00080FE8"/>
    <w:rsid w:val="000D55F7"/>
    <w:rsid w:val="000D6E29"/>
    <w:rsid w:val="000F1B22"/>
    <w:rsid w:val="00121556"/>
    <w:rsid w:val="00164E66"/>
    <w:rsid w:val="00167A2F"/>
    <w:rsid w:val="001B22F7"/>
    <w:rsid w:val="001D361F"/>
    <w:rsid w:val="001D5E1E"/>
    <w:rsid w:val="0020731C"/>
    <w:rsid w:val="00220863"/>
    <w:rsid w:val="002373E3"/>
    <w:rsid w:val="002506A1"/>
    <w:rsid w:val="0028033A"/>
    <w:rsid w:val="00296A8F"/>
    <w:rsid w:val="002C3D5C"/>
    <w:rsid w:val="003264B8"/>
    <w:rsid w:val="003546E0"/>
    <w:rsid w:val="00362943"/>
    <w:rsid w:val="0036565E"/>
    <w:rsid w:val="003670CE"/>
    <w:rsid w:val="003A076B"/>
    <w:rsid w:val="003D2326"/>
    <w:rsid w:val="003F210B"/>
    <w:rsid w:val="004148AA"/>
    <w:rsid w:val="004246B1"/>
    <w:rsid w:val="00435DF2"/>
    <w:rsid w:val="00463C40"/>
    <w:rsid w:val="004945DC"/>
    <w:rsid w:val="00494BFC"/>
    <w:rsid w:val="004A353F"/>
    <w:rsid w:val="004C0692"/>
    <w:rsid w:val="004D5419"/>
    <w:rsid w:val="00505F60"/>
    <w:rsid w:val="0053026D"/>
    <w:rsid w:val="005337CC"/>
    <w:rsid w:val="00552EDD"/>
    <w:rsid w:val="005812A0"/>
    <w:rsid w:val="00583737"/>
    <w:rsid w:val="005D19E3"/>
    <w:rsid w:val="006035C6"/>
    <w:rsid w:val="0066661B"/>
    <w:rsid w:val="00670FBA"/>
    <w:rsid w:val="0068399F"/>
    <w:rsid w:val="006A31E9"/>
    <w:rsid w:val="006A3C46"/>
    <w:rsid w:val="006C7982"/>
    <w:rsid w:val="006D1D8A"/>
    <w:rsid w:val="006E590F"/>
    <w:rsid w:val="00701890"/>
    <w:rsid w:val="00752EDB"/>
    <w:rsid w:val="0075745D"/>
    <w:rsid w:val="007955FA"/>
    <w:rsid w:val="007C0823"/>
    <w:rsid w:val="007C3905"/>
    <w:rsid w:val="00807DA4"/>
    <w:rsid w:val="00833113"/>
    <w:rsid w:val="00835690"/>
    <w:rsid w:val="00847795"/>
    <w:rsid w:val="00893D95"/>
    <w:rsid w:val="00896C10"/>
    <w:rsid w:val="008C0612"/>
    <w:rsid w:val="008C209D"/>
    <w:rsid w:val="009B2510"/>
    <w:rsid w:val="009B6472"/>
    <w:rsid w:val="00A16A61"/>
    <w:rsid w:val="00A37D25"/>
    <w:rsid w:val="00A5607E"/>
    <w:rsid w:val="00A65809"/>
    <w:rsid w:val="00A703D9"/>
    <w:rsid w:val="00AD5A90"/>
    <w:rsid w:val="00B15AD7"/>
    <w:rsid w:val="00B57181"/>
    <w:rsid w:val="00B65329"/>
    <w:rsid w:val="00B67CB8"/>
    <w:rsid w:val="00B759F1"/>
    <w:rsid w:val="00BA3EAE"/>
    <w:rsid w:val="00BB09A8"/>
    <w:rsid w:val="00BB3ACC"/>
    <w:rsid w:val="00BB5A2C"/>
    <w:rsid w:val="00BB7A15"/>
    <w:rsid w:val="00BC1E6A"/>
    <w:rsid w:val="00BC6D56"/>
    <w:rsid w:val="00C2220F"/>
    <w:rsid w:val="00C5611B"/>
    <w:rsid w:val="00C60400"/>
    <w:rsid w:val="00CA18DD"/>
    <w:rsid w:val="00CC51DB"/>
    <w:rsid w:val="00CE65E2"/>
    <w:rsid w:val="00CF6230"/>
    <w:rsid w:val="00D3140A"/>
    <w:rsid w:val="00D32882"/>
    <w:rsid w:val="00D44687"/>
    <w:rsid w:val="00D8274A"/>
    <w:rsid w:val="00DF01F2"/>
    <w:rsid w:val="00E03130"/>
    <w:rsid w:val="00E06A0C"/>
    <w:rsid w:val="00E365E3"/>
    <w:rsid w:val="00EA4C96"/>
    <w:rsid w:val="00EE7DD9"/>
    <w:rsid w:val="00F11D3E"/>
    <w:rsid w:val="00F44B71"/>
    <w:rsid w:val="00F54D12"/>
    <w:rsid w:val="00F56912"/>
    <w:rsid w:val="00F6169C"/>
    <w:rsid w:val="00F9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B018A"/>
  <w15:docId w15:val="{A5084788-A0BA-4139-915F-6088B7E5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4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31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3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3113"/>
    <w:rPr>
      <w:sz w:val="20"/>
      <w:szCs w:val="20"/>
    </w:rPr>
  </w:style>
  <w:style w:type="paragraph" w:styleId="a7">
    <w:name w:val="List Paragraph"/>
    <w:basedOn w:val="a"/>
    <w:uiPriority w:val="34"/>
    <w:qFormat/>
    <w:rsid w:val="007C0823"/>
    <w:pPr>
      <w:ind w:leftChars="200" w:left="480"/>
    </w:pPr>
    <w:rPr>
      <w:rFonts w:ascii="標楷體" w:eastAsia="標楷體" w:hAnsi="標楷體" w:cs="Times New Roman"/>
      <w:sz w:val="26"/>
      <w:szCs w:val="26"/>
    </w:rPr>
  </w:style>
  <w:style w:type="paragraph" w:styleId="Web">
    <w:name w:val="Normal (Web)"/>
    <w:basedOn w:val="a"/>
    <w:rsid w:val="00B15AD7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5AD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581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永炎 劉</cp:lastModifiedBy>
  <cp:revision>19</cp:revision>
  <cp:lastPrinted>2018-08-12T08:27:00Z</cp:lastPrinted>
  <dcterms:created xsi:type="dcterms:W3CDTF">2018-09-25T02:05:00Z</dcterms:created>
  <dcterms:modified xsi:type="dcterms:W3CDTF">2023-11-01T01:35:00Z</dcterms:modified>
</cp:coreProperties>
</file>