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AD" w14:textId="53A8FBD2" w:rsidR="00812265" w:rsidRPr="00FF579F" w:rsidRDefault="00FF579F" w:rsidP="00BF21D9">
      <w:pPr>
        <w:spacing w:line="400" w:lineRule="exact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 xml:space="preserve">           </w:t>
      </w:r>
      <w:r w:rsidRPr="00FF579F">
        <w:rPr>
          <w:rFonts w:ascii="標楷體" w:eastAsia="標楷體" w:hAnsi="標楷體" w:cs="標楷體" w:hint="eastAsia"/>
          <w:b/>
          <w:sz w:val="40"/>
          <w:szCs w:val="40"/>
        </w:rPr>
        <w:t>安心班輔進行步驟</w:t>
      </w:r>
    </w:p>
    <w:p w14:paraId="0687B250" w14:textId="77777777" w:rsidR="00115AEB" w:rsidRDefault="00FF579F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C9006B">
        <w:rPr>
          <w:rFonts w:cs="標楷體" w:hint="eastAsia"/>
          <w:bCs/>
          <w:sz w:val="28"/>
          <w:szCs w:val="28"/>
        </w:rPr>
        <w:t>一、說明安心班輔進行程序。</w:t>
      </w:r>
    </w:p>
    <w:p w14:paraId="1EAFF735" w14:textId="0B52947A" w:rsidR="00115AEB" w:rsidRDefault="00FF579F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C9006B">
        <w:rPr>
          <w:rFonts w:cs="標楷體" w:hint="eastAsia"/>
          <w:bCs/>
          <w:sz w:val="28"/>
          <w:szCs w:val="28"/>
        </w:rPr>
        <w:t>二、進行第一項目【他/她和我的親疏遠近】</w:t>
      </w:r>
      <w:r w:rsidR="00A17593">
        <w:rPr>
          <w:rFonts w:cs="標楷體" w:hint="eastAsia"/>
          <w:bCs/>
          <w:sz w:val="28"/>
          <w:szCs w:val="28"/>
        </w:rPr>
        <w:t>或</w:t>
      </w:r>
      <w:r w:rsidR="00A17593" w:rsidRPr="00C9006B">
        <w:rPr>
          <w:rFonts w:cs="標楷體" w:hint="eastAsia"/>
          <w:bCs/>
          <w:sz w:val="28"/>
          <w:szCs w:val="28"/>
        </w:rPr>
        <w:t>【</w:t>
      </w:r>
      <w:r w:rsidR="00A17593">
        <w:rPr>
          <w:rFonts w:cs="標楷體" w:hint="eastAsia"/>
          <w:bCs/>
          <w:sz w:val="28"/>
          <w:szCs w:val="28"/>
        </w:rPr>
        <w:t>受到事件影響的程度</w:t>
      </w:r>
      <w:r w:rsidR="00A17593" w:rsidRPr="00C9006B">
        <w:rPr>
          <w:rFonts w:cs="標楷體" w:hint="eastAsia"/>
          <w:bCs/>
          <w:sz w:val="28"/>
          <w:szCs w:val="28"/>
        </w:rPr>
        <w:t>】</w:t>
      </w:r>
      <w:r w:rsidR="00A17593">
        <w:rPr>
          <w:rFonts w:cs="標楷體" w:hint="eastAsia"/>
          <w:bCs/>
          <w:sz w:val="28"/>
          <w:szCs w:val="28"/>
        </w:rPr>
        <w:t>的檢核</w:t>
      </w:r>
      <w:r w:rsidR="0063370B">
        <w:rPr>
          <w:rFonts w:cs="標楷體" w:hint="eastAsia"/>
          <w:bCs/>
          <w:sz w:val="28"/>
          <w:szCs w:val="28"/>
        </w:rPr>
        <w:t>，並觀察學生填寫情形。</w:t>
      </w:r>
    </w:p>
    <w:p w14:paraId="4B629335" w14:textId="79AADFCB" w:rsidR="00115AEB" w:rsidRDefault="00FF579F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C9006B">
        <w:rPr>
          <w:rFonts w:cs="標楷體" w:hint="eastAsia"/>
          <w:bCs/>
          <w:sz w:val="28"/>
          <w:szCs w:val="28"/>
        </w:rPr>
        <w:t>三、進行第二項目【</w:t>
      </w:r>
      <w:r w:rsidRPr="00C9006B">
        <w:rPr>
          <w:rFonts w:cs="標楷體"/>
          <w:bCs/>
          <w:sz w:val="28"/>
          <w:szCs w:val="28"/>
        </w:rPr>
        <w:t>二、正常的</w:t>
      </w:r>
      <w:r w:rsidRPr="00C9006B">
        <w:rPr>
          <w:rFonts w:cs="標楷體" w:hint="eastAsia"/>
          <w:bCs/>
          <w:sz w:val="28"/>
          <w:szCs w:val="28"/>
        </w:rPr>
        <w:t>重大事故後的壓力反應（CISR），請把你個人目前有的反應用筆勾起來】，</w:t>
      </w:r>
      <w:r w:rsidR="0009655A" w:rsidRPr="00C9006B">
        <w:rPr>
          <w:rFonts w:cs="標楷體" w:hint="eastAsia"/>
          <w:bCs/>
          <w:sz w:val="28"/>
          <w:szCs w:val="28"/>
        </w:rPr>
        <w:t>觀察學生填寫情形</w:t>
      </w:r>
      <w:r w:rsidR="0063370B">
        <w:rPr>
          <w:rFonts w:cs="標楷體" w:hint="eastAsia"/>
          <w:bCs/>
          <w:sz w:val="28"/>
          <w:szCs w:val="28"/>
        </w:rPr>
        <w:t>，若學生有不懂的語彙可以稍作解釋</w:t>
      </w:r>
      <w:r w:rsidR="0009655A" w:rsidRPr="00BF21D9">
        <w:rPr>
          <w:rFonts w:cs="標楷體" w:hint="eastAsia"/>
          <w:bCs/>
          <w:sz w:val="28"/>
          <w:szCs w:val="28"/>
        </w:rPr>
        <w:t>。</w:t>
      </w:r>
    </w:p>
    <w:p w14:paraId="7D0F341F" w14:textId="77777777" w:rsidR="00115AEB" w:rsidRPr="00BF21D9" w:rsidRDefault="0009655A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3D40A1">
        <w:rPr>
          <w:rFonts w:cs="標楷體" w:hint="eastAsia"/>
          <w:bCs/>
          <w:sz w:val="28"/>
          <w:szCs w:val="28"/>
        </w:rPr>
        <w:t>四、</w:t>
      </w:r>
      <w:r w:rsidRPr="00BF21D9">
        <w:rPr>
          <w:rFonts w:cs="標楷體" w:hint="eastAsia"/>
          <w:bCs/>
          <w:sz w:val="28"/>
          <w:szCs w:val="28"/>
        </w:rPr>
        <w:t>帶領學生觀看剛剛勾選</w:t>
      </w:r>
      <w:r w:rsidR="00115AEB" w:rsidRPr="00BF21D9">
        <w:rPr>
          <w:rFonts w:cs="標楷體" w:hint="eastAsia"/>
          <w:bCs/>
          <w:sz w:val="28"/>
          <w:szCs w:val="28"/>
        </w:rPr>
        <w:t>的</w:t>
      </w:r>
      <w:r w:rsidRPr="00BF21D9">
        <w:rPr>
          <w:rFonts w:cs="標楷體" w:hint="eastAsia"/>
          <w:bCs/>
          <w:sz w:val="28"/>
          <w:szCs w:val="28"/>
        </w:rPr>
        <w:t>項目，選擇可能較多人會勾選</w:t>
      </w:r>
      <w:r w:rsidR="00115AEB" w:rsidRPr="00BF21D9">
        <w:rPr>
          <w:rFonts w:cs="標楷體" w:hint="eastAsia"/>
          <w:bCs/>
          <w:sz w:val="28"/>
          <w:szCs w:val="28"/>
        </w:rPr>
        <w:t>的</w:t>
      </w:r>
      <w:r w:rsidRPr="00BF21D9">
        <w:rPr>
          <w:rFonts w:cs="標楷體" w:hint="eastAsia"/>
          <w:bCs/>
          <w:sz w:val="28"/>
          <w:szCs w:val="28"/>
        </w:rPr>
        <w:t>項目詢問（請學生舉手表示），進行「一般化+同理」，也可以請學生分享特別</w:t>
      </w:r>
      <w:r w:rsidR="00115AEB" w:rsidRPr="00BF21D9">
        <w:rPr>
          <w:rFonts w:cs="標楷體" w:hint="eastAsia"/>
          <w:bCs/>
          <w:sz w:val="28"/>
          <w:szCs w:val="28"/>
        </w:rPr>
        <w:t>的</w:t>
      </w:r>
      <w:r w:rsidRPr="00BF21D9">
        <w:rPr>
          <w:rFonts w:cs="標楷體" w:hint="eastAsia"/>
          <w:bCs/>
          <w:sz w:val="28"/>
          <w:szCs w:val="28"/>
        </w:rPr>
        <w:t>感受。</w:t>
      </w:r>
    </w:p>
    <w:p w14:paraId="21BED93A" w14:textId="77777777" w:rsidR="00115AEB" w:rsidRDefault="0009655A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3D40A1">
        <w:rPr>
          <w:rFonts w:cs="標楷體" w:hint="eastAsia"/>
          <w:bCs/>
          <w:sz w:val="28"/>
          <w:szCs w:val="28"/>
        </w:rPr>
        <w:t>五、</w:t>
      </w:r>
      <w:r w:rsidR="00A13E6B" w:rsidRPr="003D40A1">
        <w:rPr>
          <w:rFonts w:cs="標楷體" w:hint="eastAsia"/>
          <w:bCs/>
          <w:sz w:val="28"/>
          <w:szCs w:val="28"/>
        </w:rPr>
        <w:t>彙整學生的身心反應，詢問這幾天是如何調適的（家人有無帶去拜拜、有無跟朋友、</w:t>
      </w:r>
      <w:r w:rsidR="00A13E6B" w:rsidRPr="00BF21D9">
        <w:rPr>
          <w:rFonts w:cs="標楷體" w:hint="eastAsia"/>
          <w:bCs/>
          <w:sz w:val="28"/>
          <w:szCs w:val="28"/>
        </w:rPr>
        <w:t>家人</w:t>
      </w:r>
      <w:r w:rsidR="0097151F" w:rsidRPr="00BF21D9">
        <w:rPr>
          <w:rFonts w:cs="標楷體" w:hint="eastAsia"/>
          <w:bCs/>
          <w:sz w:val="28"/>
          <w:szCs w:val="28"/>
        </w:rPr>
        <w:t>聊聊</w:t>
      </w:r>
      <w:r w:rsidR="00115AEB" w:rsidRPr="00BF21D9">
        <w:rPr>
          <w:rFonts w:cs="標楷體"/>
          <w:bCs/>
          <w:sz w:val="28"/>
          <w:szCs w:val="28"/>
        </w:rPr>
        <w:t>……</w:t>
      </w:r>
      <w:r w:rsidR="00115AEB" w:rsidRPr="00BF21D9">
        <w:rPr>
          <w:rFonts w:cs="標楷體" w:hint="eastAsia"/>
          <w:bCs/>
          <w:sz w:val="28"/>
          <w:szCs w:val="28"/>
        </w:rPr>
        <w:t>等等</w:t>
      </w:r>
      <w:r w:rsidR="00A13E6B" w:rsidRPr="00BF21D9">
        <w:rPr>
          <w:rFonts w:cs="標楷體" w:hint="eastAsia"/>
          <w:bCs/>
          <w:sz w:val="28"/>
          <w:szCs w:val="28"/>
        </w:rPr>
        <w:t>）</w:t>
      </w:r>
      <w:r w:rsidR="00A13E6B" w:rsidRPr="003D40A1">
        <w:rPr>
          <w:rFonts w:cs="標楷體" w:hint="eastAsia"/>
          <w:bCs/>
          <w:sz w:val="28"/>
          <w:szCs w:val="28"/>
        </w:rPr>
        <w:t>，再請大家拿出【安心五寶】文宣，進行說明。</w:t>
      </w:r>
    </w:p>
    <w:p w14:paraId="1077784E" w14:textId="2C9F18C7" w:rsidR="00115AEB" w:rsidRDefault="00A13E6B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3D40A1">
        <w:rPr>
          <w:rFonts w:cs="標楷體" w:hint="eastAsia"/>
          <w:bCs/>
          <w:sz w:val="28"/>
          <w:szCs w:val="28"/>
        </w:rPr>
        <w:t>六、帶領學生填寫【四、我的感觸：這件不幸給我的啟示、心得或成長】，</w:t>
      </w:r>
      <w:r w:rsidR="0063370B">
        <w:rPr>
          <w:rFonts w:cs="標楷體" w:hint="eastAsia"/>
          <w:bCs/>
          <w:sz w:val="28"/>
          <w:szCs w:val="28"/>
        </w:rPr>
        <w:t>並</w:t>
      </w:r>
      <w:r w:rsidRPr="003D40A1">
        <w:rPr>
          <w:rFonts w:cs="標楷體" w:hint="eastAsia"/>
          <w:bCs/>
          <w:sz w:val="28"/>
          <w:szCs w:val="28"/>
        </w:rPr>
        <w:t>邀請學生進行分享。</w:t>
      </w:r>
    </w:p>
    <w:p w14:paraId="70F15ECF" w14:textId="77777777" w:rsidR="00115AEB" w:rsidRDefault="00A13E6B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3D40A1">
        <w:rPr>
          <w:rFonts w:cs="標楷體" w:hint="eastAsia"/>
          <w:bCs/>
          <w:sz w:val="28"/>
          <w:szCs w:val="28"/>
        </w:rPr>
        <w:t>七、機會教育：</w:t>
      </w:r>
      <w:r w:rsidR="00C9006B" w:rsidRPr="003D40A1">
        <w:rPr>
          <w:rFonts w:cs="標楷體" w:hint="eastAsia"/>
          <w:bCs/>
          <w:sz w:val="28"/>
          <w:szCs w:val="28"/>
        </w:rPr>
        <w:t>針對事件進行安全教育或心理衛生教育。（亦可穿插在第六項中進行）</w:t>
      </w:r>
    </w:p>
    <w:p w14:paraId="6A7CF55C" w14:textId="76CF2EC5" w:rsidR="00C9006B" w:rsidRPr="003D40A1" w:rsidRDefault="00C9006B" w:rsidP="0017328E">
      <w:pPr>
        <w:pStyle w:val="a7"/>
        <w:spacing w:line="460" w:lineRule="exact"/>
        <w:ind w:leftChars="1" w:left="568" w:hangingChars="202" w:hanging="566"/>
        <w:jc w:val="both"/>
        <w:rPr>
          <w:rFonts w:cs="標楷體"/>
          <w:bCs/>
          <w:sz w:val="28"/>
          <w:szCs w:val="28"/>
        </w:rPr>
      </w:pPr>
      <w:r w:rsidRPr="003D40A1">
        <w:rPr>
          <w:rFonts w:cs="標楷體" w:hint="eastAsia"/>
          <w:bCs/>
          <w:sz w:val="28"/>
          <w:szCs w:val="28"/>
        </w:rPr>
        <w:t>八、結語。</w:t>
      </w:r>
    </w:p>
    <w:p w14:paraId="05423A46" w14:textId="77777777" w:rsidR="00115AEB" w:rsidRDefault="00115AEB" w:rsidP="0017328E">
      <w:pPr>
        <w:spacing w:line="460" w:lineRule="exact"/>
        <w:jc w:val="both"/>
        <w:rPr>
          <w:rFonts w:ascii="標楷體" w:eastAsia="標楷體" w:hAnsi="標楷體" w:cs="標楷體"/>
          <w:bCs/>
          <w:sz w:val="28"/>
          <w:szCs w:val="28"/>
        </w:rPr>
      </w:pPr>
    </w:p>
    <w:p w14:paraId="4AE7FFEA" w14:textId="569E224D" w:rsidR="00C9006B" w:rsidRPr="00DD5AC8" w:rsidRDefault="00C9006B" w:rsidP="0017328E">
      <w:pPr>
        <w:spacing w:line="460" w:lineRule="exact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DD5AC8">
        <w:rPr>
          <w:rFonts w:ascii="標楷體" w:eastAsia="標楷體" w:hAnsi="標楷體" w:cs="標楷體" w:hint="eastAsia"/>
          <w:bCs/>
          <w:sz w:val="28"/>
          <w:szCs w:val="28"/>
        </w:rPr>
        <w:t>注意事項：</w:t>
      </w:r>
    </w:p>
    <w:p w14:paraId="32207EEC" w14:textId="77777777" w:rsidR="001316C3" w:rsidRPr="00DD5AC8" w:rsidRDefault="005541ED" w:rsidP="0017328E">
      <w:pPr>
        <w:spacing w:line="460" w:lineRule="exact"/>
        <w:ind w:left="426" w:hangingChars="152" w:hanging="426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DD5AC8">
        <w:rPr>
          <w:rFonts w:ascii="標楷體" w:eastAsia="標楷體" w:hAnsi="標楷體" w:cs="標楷體" w:hint="eastAsia"/>
          <w:bCs/>
          <w:sz w:val="28"/>
          <w:szCs w:val="28"/>
        </w:rPr>
        <w:t>一、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進行第六跟第七項目時，若有學生表示</w:t>
      </w:r>
      <w:r w:rsidR="00115AEB" w:rsidRPr="00DD5AC8">
        <w:rPr>
          <w:rFonts w:ascii="標楷體" w:eastAsia="標楷體" w:hAnsi="標楷體" w:cs="標楷體" w:hint="eastAsia"/>
          <w:bCs/>
          <w:sz w:val="28"/>
          <w:szCs w:val="28"/>
        </w:rPr>
        <w:t>一些臆測或指責的語言，如：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「希望我要注意安</w:t>
      </w:r>
      <w:r w:rsidRPr="00DD5AC8">
        <w:rPr>
          <w:rFonts w:ascii="標楷體" w:eastAsia="標楷體" w:hAnsi="標楷體" w:cs="標楷體" w:hint="eastAsia"/>
          <w:bCs/>
          <w:sz w:val="28"/>
          <w:szCs w:val="28"/>
        </w:rPr>
        <w:t>全，不要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像○○那麼不小心</w:t>
      </w:r>
      <w:r w:rsidR="00115AEB" w:rsidRPr="00DD5AC8">
        <w:rPr>
          <w:rFonts w:ascii="標楷體" w:eastAsia="標楷體" w:hAnsi="標楷體" w:cs="標楷體" w:hint="eastAsia"/>
          <w:bCs/>
          <w:sz w:val="28"/>
          <w:szCs w:val="28"/>
        </w:rPr>
        <w:t>---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」</w:t>
      </w:r>
      <w:r w:rsidR="00115AEB" w:rsidRPr="00DD5AC8">
        <w:rPr>
          <w:rFonts w:ascii="標楷體" w:eastAsia="標楷體" w:hAnsi="標楷體" w:cs="標楷體" w:hint="eastAsia"/>
          <w:bCs/>
          <w:sz w:val="28"/>
          <w:szCs w:val="28"/>
        </w:rPr>
        <w:t>、「我覺得○○應該是因為---所以才---」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，可及時澄清：</w:t>
      </w:r>
      <w:r w:rsidR="00115AEB" w:rsidRPr="00DD5AC8">
        <w:rPr>
          <w:rFonts w:ascii="標楷體" w:eastAsia="標楷體" w:hAnsi="標楷體" w:cs="標楷體" w:hint="eastAsia"/>
          <w:bCs/>
          <w:sz w:val="28"/>
          <w:szCs w:val="28"/>
        </w:rPr>
        <w:t>「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我們並不清楚○○</w:t>
      </w:r>
      <w:r w:rsidRPr="00DD5AC8">
        <w:rPr>
          <w:rFonts w:ascii="標楷體" w:eastAsia="標楷體" w:hAnsi="標楷體" w:cs="標楷體" w:hint="eastAsia"/>
          <w:bCs/>
          <w:sz w:val="28"/>
          <w:szCs w:val="28"/>
        </w:rPr>
        <w:t>事件發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生經過，今天也不是要檢討這件事，所以我們就是告訴自己</w:t>
      </w:r>
      <w:r w:rsidRPr="00DD5AC8">
        <w:rPr>
          <w:rFonts w:ascii="標楷體" w:eastAsia="標楷體" w:hAnsi="標楷體" w:cs="標楷體" w:hint="eastAsia"/>
          <w:bCs/>
          <w:sz w:val="28"/>
          <w:szCs w:val="28"/>
        </w:rPr>
        <w:t>可以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怎麼做就</w:t>
      </w:r>
      <w:r w:rsidRPr="00DD5AC8">
        <w:rPr>
          <w:rFonts w:ascii="標楷體" w:eastAsia="標楷體" w:hAnsi="標楷體" w:cs="標楷體" w:hint="eastAsia"/>
          <w:bCs/>
          <w:sz w:val="28"/>
          <w:szCs w:val="28"/>
        </w:rPr>
        <w:t>好</w:t>
      </w:r>
      <w:r w:rsidR="00C9006B" w:rsidRPr="00DD5AC8">
        <w:rPr>
          <w:rFonts w:ascii="標楷體" w:eastAsia="標楷體" w:hAnsi="標楷體" w:cs="標楷體" w:hint="eastAsia"/>
          <w:bCs/>
          <w:sz w:val="28"/>
          <w:szCs w:val="28"/>
        </w:rPr>
        <w:t>了。</w:t>
      </w:r>
      <w:r w:rsidR="00115AEB" w:rsidRPr="00DD5AC8">
        <w:rPr>
          <w:rFonts w:ascii="標楷體" w:eastAsia="標楷體" w:hAnsi="標楷體" w:cs="標楷體" w:hint="eastAsia"/>
          <w:bCs/>
          <w:sz w:val="28"/>
          <w:szCs w:val="28"/>
        </w:rPr>
        <w:t>」</w:t>
      </w:r>
    </w:p>
    <w:p w14:paraId="41CE9614" w14:textId="09A983E6" w:rsidR="001738B7" w:rsidRPr="00DD5AC8" w:rsidRDefault="003D40A1" w:rsidP="0017328E">
      <w:pPr>
        <w:spacing w:line="460" w:lineRule="exact"/>
        <w:ind w:left="426" w:hangingChars="152" w:hanging="426"/>
        <w:jc w:val="both"/>
        <w:rPr>
          <w:rFonts w:ascii="標楷體" w:eastAsia="標楷體" w:hAnsi="標楷體" w:cs="標楷體"/>
          <w:sz w:val="28"/>
          <w:szCs w:val="28"/>
        </w:rPr>
      </w:pPr>
      <w:r w:rsidRPr="00DD5AC8">
        <w:rPr>
          <w:rFonts w:ascii="標楷體" w:eastAsia="標楷體" w:hAnsi="標楷體" w:cs="標楷體" w:hint="eastAsia"/>
          <w:sz w:val="28"/>
          <w:szCs w:val="28"/>
        </w:rPr>
        <w:t>二、</w:t>
      </w:r>
      <w:r w:rsidR="008310CD" w:rsidRPr="00DD5AC8">
        <w:rPr>
          <w:rFonts w:ascii="標楷體" w:eastAsia="標楷體" w:hAnsi="標楷體" w:cs="標楷體" w:hint="eastAsia"/>
          <w:sz w:val="28"/>
          <w:szCs w:val="28"/>
        </w:rPr>
        <w:t>邀請分享的時候可以先詢問有沒有願意</w:t>
      </w:r>
      <w:r w:rsidR="001316C3" w:rsidRPr="00DD5AC8">
        <w:rPr>
          <w:rFonts w:ascii="標楷體" w:eastAsia="標楷體" w:hAnsi="標楷體" w:cs="標楷體" w:hint="eastAsia"/>
          <w:sz w:val="28"/>
          <w:szCs w:val="28"/>
        </w:rPr>
        <w:t>主動</w:t>
      </w:r>
      <w:r w:rsidR="008310CD" w:rsidRPr="00DD5AC8">
        <w:rPr>
          <w:rFonts w:ascii="標楷體" w:eastAsia="標楷體" w:hAnsi="標楷體" w:cs="標楷體" w:hint="eastAsia"/>
          <w:sz w:val="28"/>
          <w:szCs w:val="28"/>
        </w:rPr>
        <w:t>分享的學生，</w:t>
      </w:r>
      <w:r w:rsidR="001316C3" w:rsidRPr="00DD5AC8">
        <w:rPr>
          <w:rFonts w:ascii="標楷體" w:eastAsia="標楷體" w:hAnsi="標楷體" w:cs="標楷體" w:hint="eastAsia"/>
          <w:sz w:val="28"/>
          <w:szCs w:val="28"/>
        </w:rPr>
        <w:t>引導方式採鼓勵態度，不予勉強。</w:t>
      </w:r>
    </w:p>
    <w:p w14:paraId="20BB4CE2" w14:textId="77777777" w:rsidR="00DD5AC8" w:rsidRDefault="00BF21D9" w:rsidP="0017328E">
      <w:pPr>
        <w:spacing w:line="46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DD5AC8">
        <w:rPr>
          <w:rFonts w:ascii="標楷體" w:eastAsia="標楷體" w:hAnsi="標楷體" w:cs="標楷體" w:hint="eastAsia"/>
          <w:sz w:val="28"/>
          <w:szCs w:val="28"/>
        </w:rPr>
        <w:t>三、國中小學生，尤其是小學低年級，老師們還是要隨機應變修改成</w:t>
      </w:r>
      <w:r w:rsidR="00DD5AC8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08DAE403" w14:textId="6B5DF5E8" w:rsidR="00812265" w:rsidRDefault="00DD5AC8" w:rsidP="0017328E">
      <w:pPr>
        <w:spacing w:line="4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BF21D9" w:rsidRPr="00DD5AC8">
        <w:rPr>
          <w:rFonts w:ascii="標楷體" w:eastAsia="標楷體" w:hAnsi="標楷體" w:cs="標楷體" w:hint="eastAsia"/>
          <w:sz w:val="28"/>
          <w:szCs w:val="28"/>
        </w:rPr>
        <w:t>容易理解的用字遣詞，讓活動更容易進行。</w:t>
      </w:r>
    </w:p>
    <w:p w14:paraId="4C0FF3AD" w14:textId="77777777" w:rsidR="0017328E" w:rsidRDefault="0017328E" w:rsidP="0017328E">
      <w:pPr>
        <w:spacing w:line="4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四、活動結束後，收回學生活動單進行檢核，有需要可以跟導師討論</w:t>
      </w:r>
    </w:p>
    <w:p w14:paraId="0D08487A" w14:textId="14648765" w:rsidR="0017328E" w:rsidRPr="0017328E" w:rsidRDefault="0017328E" w:rsidP="0017328E">
      <w:pPr>
        <w:spacing w:line="4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後續需要追蹤輔導的學生。</w:t>
      </w:r>
    </w:p>
    <w:sectPr w:rsidR="0017328E" w:rsidRPr="0017328E" w:rsidSect="001316C3">
      <w:pgSz w:w="11906" w:h="16838"/>
      <w:pgMar w:top="1440" w:right="1841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0765" w14:textId="77777777" w:rsidR="00D77CA7" w:rsidRDefault="00D77CA7" w:rsidP="00812265">
      <w:r>
        <w:separator/>
      </w:r>
    </w:p>
  </w:endnote>
  <w:endnote w:type="continuationSeparator" w:id="0">
    <w:p w14:paraId="31F8890A" w14:textId="77777777" w:rsidR="00D77CA7" w:rsidRDefault="00D77CA7" w:rsidP="0081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2E26" w14:textId="77777777" w:rsidR="00D77CA7" w:rsidRDefault="00D77CA7" w:rsidP="00812265">
      <w:r>
        <w:separator/>
      </w:r>
    </w:p>
  </w:footnote>
  <w:footnote w:type="continuationSeparator" w:id="0">
    <w:p w14:paraId="534B1706" w14:textId="77777777" w:rsidR="00D77CA7" w:rsidRDefault="00D77CA7" w:rsidP="0081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B94"/>
    <w:multiLevelType w:val="hybridMultilevel"/>
    <w:tmpl w:val="E14A81DC"/>
    <w:lvl w:ilvl="0" w:tplc="1D3C0D4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673B6B"/>
    <w:multiLevelType w:val="hybridMultilevel"/>
    <w:tmpl w:val="1E5E5FEC"/>
    <w:lvl w:ilvl="0" w:tplc="586ECE02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5F27B9"/>
    <w:multiLevelType w:val="hybridMultilevel"/>
    <w:tmpl w:val="59BE345E"/>
    <w:lvl w:ilvl="0" w:tplc="89249730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AC00C5"/>
    <w:multiLevelType w:val="hybridMultilevel"/>
    <w:tmpl w:val="23A6F9BA"/>
    <w:lvl w:ilvl="0" w:tplc="AE64B0B8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CDF4582"/>
    <w:multiLevelType w:val="hybridMultilevel"/>
    <w:tmpl w:val="F45873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0F6BA2"/>
    <w:multiLevelType w:val="hybridMultilevel"/>
    <w:tmpl w:val="2BA4A11E"/>
    <w:lvl w:ilvl="0" w:tplc="5882F9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5262163">
    <w:abstractNumId w:val="1"/>
  </w:num>
  <w:num w:numId="2" w16cid:durableId="1682538310">
    <w:abstractNumId w:val="3"/>
  </w:num>
  <w:num w:numId="3" w16cid:durableId="1216434548">
    <w:abstractNumId w:val="4"/>
  </w:num>
  <w:num w:numId="4" w16cid:durableId="1101295365">
    <w:abstractNumId w:val="0"/>
  </w:num>
  <w:num w:numId="5" w16cid:durableId="529607044">
    <w:abstractNumId w:val="2"/>
  </w:num>
  <w:num w:numId="6" w16cid:durableId="715200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40"/>
    <w:rsid w:val="0009655A"/>
    <w:rsid w:val="00115AEB"/>
    <w:rsid w:val="001316C3"/>
    <w:rsid w:val="00134390"/>
    <w:rsid w:val="0017328E"/>
    <w:rsid w:val="001738B7"/>
    <w:rsid w:val="001A1A57"/>
    <w:rsid w:val="00372314"/>
    <w:rsid w:val="003C7CE3"/>
    <w:rsid w:val="003D3F5E"/>
    <w:rsid w:val="003D40A1"/>
    <w:rsid w:val="00434051"/>
    <w:rsid w:val="0043609A"/>
    <w:rsid w:val="004A25D8"/>
    <w:rsid w:val="0050340D"/>
    <w:rsid w:val="005541ED"/>
    <w:rsid w:val="005E7F67"/>
    <w:rsid w:val="0063370B"/>
    <w:rsid w:val="006B680B"/>
    <w:rsid w:val="006E2276"/>
    <w:rsid w:val="00812265"/>
    <w:rsid w:val="008310CD"/>
    <w:rsid w:val="00921314"/>
    <w:rsid w:val="0097151F"/>
    <w:rsid w:val="00A13E6B"/>
    <w:rsid w:val="00A17593"/>
    <w:rsid w:val="00AC26F5"/>
    <w:rsid w:val="00AF12F4"/>
    <w:rsid w:val="00B447E8"/>
    <w:rsid w:val="00BD1066"/>
    <w:rsid w:val="00BF21D9"/>
    <w:rsid w:val="00C90000"/>
    <w:rsid w:val="00C9006B"/>
    <w:rsid w:val="00D77CA7"/>
    <w:rsid w:val="00DD5AC8"/>
    <w:rsid w:val="00E41F40"/>
    <w:rsid w:val="00E514D1"/>
    <w:rsid w:val="00ED0353"/>
    <w:rsid w:val="00F2330D"/>
    <w:rsid w:val="00F30C0B"/>
    <w:rsid w:val="00FB2F50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F27D"/>
  <w15:chartTrackingRefBased/>
  <w15:docId w15:val="{9ACCDEB2-C9A4-4CA1-B4A8-9EF46CFF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2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2265"/>
    <w:rPr>
      <w:sz w:val="20"/>
      <w:szCs w:val="20"/>
    </w:rPr>
  </w:style>
  <w:style w:type="paragraph" w:styleId="a7">
    <w:name w:val="List Paragraph"/>
    <w:basedOn w:val="a"/>
    <w:uiPriority w:val="34"/>
    <w:qFormat/>
    <w:rsid w:val="00812265"/>
    <w:pPr>
      <w:ind w:leftChars="200" w:left="480"/>
    </w:pPr>
    <w:rPr>
      <w:rFonts w:ascii="標楷體" w:eastAsia="標楷體" w:hAnsi="標楷體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羽力 秦</dc:creator>
  <cp:keywords/>
  <dc:description/>
  <cp:lastModifiedBy>永炎 劉</cp:lastModifiedBy>
  <cp:revision>19</cp:revision>
  <dcterms:created xsi:type="dcterms:W3CDTF">2019-10-14T00:36:00Z</dcterms:created>
  <dcterms:modified xsi:type="dcterms:W3CDTF">2024-01-05T01:18:00Z</dcterms:modified>
</cp:coreProperties>
</file>